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83" w:rsidRDefault="00DB0F73" w:rsidP="00975287">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975287">
        <w:rPr>
          <w:rFonts w:ascii="Times New Roman" w:hAnsi="Times New Roman" w:cs="Times New Roman"/>
          <w:b/>
          <w:sz w:val="28"/>
          <w:szCs w:val="28"/>
        </w:rPr>
        <w:t>муниципальное бюджетное дошкольное образовательное учреждение детский сад №2</w:t>
      </w:r>
    </w:p>
    <w:p w:rsidR="00975287" w:rsidRDefault="00975287" w:rsidP="00975287">
      <w:pPr>
        <w:jc w:val="center"/>
        <w:rPr>
          <w:rFonts w:ascii="Times New Roman" w:hAnsi="Times New Roman" w:cs="Times New Roman"/>
          <w:b/>
          <w:sz w:val="28"/>
          <w:szCs w:val="28"/>
        </w:rPr>
      </w:pPr>
    </w:p>
    <w:p w:rsidR="00975287" w:rsidRPr="00975287" w:rsidRDefault="00975287" w:rsidP="00975287">
      <w:pPr>
        <w:spacing w:after="0" w:line="240" w:lineRule="auto"/>
        <w:rPr>
          <w:rFonts w:ascii="Times New Roman" w:hAnsi="Times New Roman" w:cs="Times New Roman"/>
          <w:sz w:val="24"/>
          <w:szCs w:val="24"/>
        </w:rPr>
      </w:pPr>
      <w:r w:rsidRPr="00975287">
        <w:rPr>
          <w:rFonts w:ascii="Times New Roman" w:hAnsi="Times New Roman" w:cs="Times New Roman"/>
          <w:sz w:val="24"/>
          <w:szCs w:val="24"/>
        </w:rPr>
        <w:t xml:space="preserve">ПРИНЯТО                                                                           </w:t>
      </w:r>
      <w:r w:rsidR="00AC4329">
        <w:rPr>
          <w:rFonts w:ascii="Times New Roman" w:hAnsi="Times New Roman" w:cs="Times New Roman"/>
          <w:sz w:val="24"/>
          <w:szCs w:val="24"/>
        </w:rPr>
        <w:t xml:space="preserve">                                  </w:t>
      </w:r>
      <w:r w:rsidRPr="00975287">
        <w:rPr>
          <w:rFonts w:ascii="Times New Roman" w:hAnsi="Times New Roman" w:cs="Times New Roman"/>
          <w:sz w:val="24"/>
          <w:szCs w:val="24"/>
        </w:rPr>
        <w:t>УТВЕРЖДЕНА</w:t>
      </w:r>
    </w:p>
    <w:p w:rsidR="00975287" w:rsidRDefault="00975287" w:rsidP="00975287">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975287">
        <w:rPr>
          <w:rFonts w:ascii="Times New Roman" w:hAnsi="Times New Roman" w:cs="Times New Roman"/>
          <w:sz w:val="24"/>
          <w:szCs w:val="24"/>
        </w:rPr>
        <w:t xml:space="preserve">а </w:t>
      </w:r>
      <w:r>
        <w:rPr>
          <w:rFonts w:ascii="Times New Roman" w:hAnsi="Times New Roman" w:cs="Times New Roman"/>
          <w:sz w:val="24"/>
          <w:szCs w:val="24"/>
        </w:rPr>
        <w:t xml:space="preserve">заседании Совета педагогов                              </w:t>
      </w:r>
      <w:r w:rsidR="00AC4329">
        <w:rPr>
          <w:rFonts w:ascii="Times New Roman" w:hAnsi="Times New Roman" w:cs="Times New Roman"/>
          <w:sz w:val="24"/>
          <w:szCs w:val="24"/>
        </w:rPr>
        <w:t xml:space="preserve">          </w:t>
      </w:r>
      <w:r>
        <w:rPr>
          <w:rFonts w:ascii="Times New Roman" w:hAnsi="Times New Roman" w:cs="Times New Roman"/>
          <w:sz w:val="24"/>
          <w:szCs w:val="24"/>
        </w:rPr>
        <w:t>приказом МБДОУ детского сада №2</w:t>
      </w:r>
    </w:p>
    <w:p w:rsidR="00975287" w:rsidRDefault="00DB0F73" w:rsidP="009752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 №1 </w:t>
      </w:r>
      <w:r w:rsidR="00D34107">
        <w:rPr>
          <w:rFonts w:ascii="Times New Roman" w:hAnsi="Times New Roman" w:cs="Times New Roman"/>
          <w:sz w:val="24"/>
          <w:szCs w:val="24"/>
        </w:rPr>
        <w:t>от  01</w:t>
      </w:r>
      <w:r w:rsidR="00CA3887" w:rsidRPr="00CA3887">
        <w:rPr>
          <w:rFonts w:ascii="Times New Roman" w:hAnsi="Times New Roman" w:cs="Times New Roman"/>
          <w:sz w:val="24"/>
          <w:szCs w:val="24"/>
        </w:rPr>
        <w:t>.</w:t>
      </w:r>
      <w:r w:rsidR="00D34107">
        <w:rPr>
          <w:rFonts w:ascii="Times New Roman" w:hAnsi="Times New Roman" w:cs="Times New Roman"/>
          <w:sz w:val="24"/>
          <w:szCs w:val="24"/>
        </w:rPr>
        <w:t>09.2025</w:t>
      </w:r>
      <w:r w:rsidR="00CA3887" w:rsidRPr="00CA3887">
        <w:rPr>
          <w:rFonts w:ascii="Times New Roman" w:hAnsi="Times New Roman" w:cs="Times New Roman"/>
          <w:sz w:val="24"/>
          <w:szCs w:val="24"/>
        </w:rPr>
        <w:t>г.</w:t>
      </w:r>
      <w:r w:rsidR="00975287" w:rsidRPr="00CA3887">
        <w:rPr>
          <w:rFonts w:ascii="Times New Roman" w:hAnsi="Times New Roman" w:cs="Times New Roman"/>
          <w:sz w:val="24"/>
          <w:szCs w:val="24"/>
        </w:rPr>
        <w:t xml:space="preserve">                                                                 </w:t>
      </w:r>
      <w:r w:rsidR="00D34107">
        <w:rPr>
          <w:rFonts w:ascii="Times New Roman" w:hAnsi="Times New Roman" w:cs="Times New Roman"/>
          <w:sz w:val="24"/>
          <w:szCs w:val="24"/>
        </w:rPr>
        <w:t xml:space="preserve">     от 01.09.2025</w:t>
      </w:r>
      <w:r w:rsidR="00CA3887">
        <w:rPr>
          <w:rFonts w:ascii="Times New Roman" w:hAnsi="Times New Roman" w:cs="Times New Roman"/>
          <w:sz w:val="24"/>
          <w:szCs w:val="24"/>
        </w:rPr>
        <w:t>г. № 73</w:t>
      </w:r>
    </w:p>
    <w:p w:rsidR="00975287" w:rsidRDefault="00975287" w:rsidP="009752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заведующий МБДОУ детского сада №2</w:t>
      </w:r>
    </w:p>
    <w:p w:rsidR="00975287" w:rsidRDefault="00975287" w:rsidP="009752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 Т.С. Беляева</w:t>
      </w:r>
    </w:p>
    <w:p w:rsidR="00975287" w:rsidRDefault="00975287" w:rsidP="00975287">
      <w:pPr>
        <w:spacing w:after="0" w:line="240" w:lineRule="auto"/>
        <w:jc w:val="right"/>
        <w:rPr>
          <w:rFonts w:ascii="Times New Roman" w:hAnsi="Times New Roman" w:cs="Times New Roman"/>
          <w:sz w:val="24"/>
          <w:szCs w:val="24"/>
        </w:rPr>
      </w:pPr>
    </w:p>
    <w:p w:rsidR="00975287" w:rsidRDefault="00975287" w:rsidP="00975287">
      <w:pPr>
        <w:spacing w:after="0" w:line="240" w:lineRule="auto"/>
        <w:jc w:val="right"/>
        <w:rPr>
          <w:rFonts w:ascii="Times New Roman" w:hAnsi="Times New Roman" w:cs="Times New Roman"/>
          <w:sz w:val="24"/>
          <w:szCs w:val="24"/>
        </w:rPr>
      </w:pPr>
    </w:p>
    <w:p w:rsidR="00975287" w:rsidRDefault="00975287" w:rsidP="00975287">
      <w:pPr>
        <w:spacing w:after="0" w:line="240" w:lineRule="auto"/>
        <w:jc w:val="right"/>
        <w:rPr>
          <w:rFonts w:ascii="Times New Roman" w:hAnsi="Times New Roman" w:cs="Times New Roman"/>
          <w:sz w:val="24"/>
          <w:szCs w:val="24"/>
        </w:rPr>
      </w:pPr>
    </w:p>
    <w:p w:rsidR="00CA3887" w:rsidRDefault="00CA3887" w:rsidP="00975287">
      <w:pPr>
        <w:spacing w:after="0" w:line="240" w:lineRule="auto"/>
        <w:jc w:val="right"/>
        <w:rPr>
          <w:rFonts w:ascii="Times New Roman" w:hAnsi="Times New Roman" w:cs="Times New Roman"/>
          <w:sz w:val="24"/>
          <w:szCs w:val="24"/>
        </w:rPr>
      </w:pPr>
    </w:p>
    <w:p w:rsidR="00CA3887" w:rsidRDefault="00CA3887" w:rsidP="00975287">
      <w:pPr>
        <w:spacing w:after="0" w:line="240" w:lineRule="auto"/>
        <w:jc w:val="right"/>
        <w:rPr>
          <w:rFonts w:ascii="Times New Roman" w:hAnsi="Times New Roman" w:cs="Times New Roman"/>
          <w:sz w:val="24"/>
          <w:szCs w:val="24"/>
        </w:rPr>
      </w:pPr>
    </w:p>
    <w:p w:rsidR="00CA3887" w:rsidRDefault="00CA3887" w:rsidP="00975287">
      <w:pPr>
        <w:spacing w:after="0" w:line="240" w:lineRule="auto"/>
        <w:jc w:val="right"/>
        <w:rPr>
          <w:rFonts w:ascii="Times New Roman" w:hAnsi="Times New Roman" w:cs="Times New Roman"/>
          <w:sz w:val="24"/>
          <w:szCs w:val="24"/>
        </w:rPr>
      </w:pPr>
    </w:p>
    <w:p w:rsidR="00CA3887" w:rsidRDefault="00CA3887" w:rsidP="00975287">
      <w:pPr>
        <w:spacing w:after="0" w:line="240" w:lineRule="auto"/>
        <w:jc w:val="right"/>
        <w:rPr>
          <w:rFonts w:ascii="Times New Roman" w:hAnsi="Times New Roman" w:cs="Times New Roman"/>
          <w:sz w:val="24"/>
          <w:szCs w:val="24"/>
        </w:rPr>
      </w:pPr>
    </w:p>
    <w:p w:rsidR="00975287" w:rsidRDefault="00975287" w:rsidP="00975287">
      <w:pPr>
        <w:spacing w:after="0" w:line="240" w:lineRule="auto"/>
        <w:jc w:val="right"/>
        <w:rPr>
          <w:rFonts w:ascii="Times New Roman" w:hAnsi="Times New Roman" w:cs="Times New Roman"/>
          <w:sz w:val="24"/>
          <w:szCs w:val="24"/>
        </w:rPr>
      </w:pPr>
    </w:p>
    <w:p w:rsidR="00975287" w:rsidRDefault="00CA3887" w:rsidP="00975287">
      <w:pPr>
        <w:spacing w:after="0" w:line="240" w:lineRule="auto"/>
        <w:jc w:val="center"/>
        <w:rPr>
          <w:rFonts w:ascii="Times New Roman" w:hAnsi="Times New Roman" w:cs="Times New Roman"/>
          <w:sz w:val="32"/>
          <w:szCs w:val="32"/>
        </w:rPr>
      </w:pPr>
      <w:r w:rsidRPr="00CA3887">
        <w:rPr>
          <w:rFonts w:ascii="Times New Roman" w:hAnsi="Times New Roman" w:cs="Times New Roman"/>
          <w:sz w:val="32"/>
          <w:szCs w:val="32"/>
        </w:rPr>
        <w:t>Дополнительная общеобразовательная общеразвивающая п</w:t>
      </w:r>
      <w:r w:rsidR="00975287" w:rsidRPr="00CA3887">
        <w:rPr>
          <w:rFonts w:ascii="Times New Roman" w:hAnsi="Times New Roman" w:cs="Times New Roman"/>
          <w:sz w:val="32"/>
          <w:szCs w:val="32"/>
        </w:rPr>
        <w:t>рограмма</w:t>
      </w:r>
    </w:p>
    <w:p w:rsidR="00CA3887" w:rsidRPr="00CA3887" w:rsidRDefault="00CA3887" w:rsidP="00975287">
      <w:pPr>
        <w:spacing w:after="0" w:line="240" w:lineRule="auto"/>
        <w:jc w:val="center"/>
        <w:rPr>
          <w:rFonts w:ascii="Times New Roman" w:hAnsi="Times New Roman" w:cs="Times New Roman"/>
          <w:sz w:val="32"/>
          <w:szCs w:val="32"/>
        </w:rPr>
      </w:pPr>
    </w:p>
    <w:p w:rsidR="00975287" w:rsidRDefault="00975287" w:rsidP="00975287">
      <w:pPr>
        <w:spacing w:after="0" w:line="240" w:lineRule="auto"/>
        <w:jc w:val="center"/>
        <w:rPr>
          <w:rFonts w:ascii="Times New Roman" w:hAnsi="Times New Roman" w:cs="Times New Roman"/>
          <w:b/>
          <w:sz w:val="40"/>
          <w:szCs w:val="40"/>
        </w:rPr>
      </w:pPr>
      <w:r w:rsidRPr="00CA3887">
        <w:rPr>
          <w:rFonts w:ascii="Times New Roman" w:hAnsi="Times New Roman" w:cs="Times New Roman"/>
          <w:b/>
          <w:sz w:val="40"/>
          <w:szCs w:val="40"/>
        </w:rPr>
        <w:t>«Школа мяча»</w:t>
      </w:r>
    </w:p>
    <w:p w:rsidR="00106272" w:rsidRDefault="00106272" w:rsidP="00975287">
      <w:pPr>
        <w:spacing w:after="0" w:line="240" w:lineRule="auto"/>
        <w:jc w:val="center"/>
        <w:rPr>
          <w:rFonts w:ascii="Times New Roman" w:hAnsi="Times New Roman" w:cs="Times New Roman"/>
          <w:b/>
          <w:sz w:val="40"/>
          <w:szCs w:val="40"/>
        </w:rPr>
      </w:pPr>
    </w:p>
    <w:p w:rsidR="00106272" w:rsidRPr="00106272" w:rsidRDefault="00106272" w:rsidP="00975287">
      <w:pPr>
        <w:spacing w:after="0" w:line="240" w:lineRule="auto"/>
        <w:jc w:val="center"/>
        <w:rPr>
          <w:rFonts w:ascii="Times New Roman" w:hAnsi="Times New Roman" w:cs="Times New Roman"/>
          <w:b/>
          <w:sz w:val="28"/>
          <w:szCs w:val="28"/>
        </w:rPr>
      </w:pPr>
      <w:r w:rsidRPr="00106272">
        <w:rPr>
          <w:rFonts w:ascii="Times New Roman" w:hAnsi="Times New Roman" w:cs="Times New Roman"/>
          <w:b/>
          <w:sz w:val="28"/>
          <w:szCs w:val="28"/>
        </w:rPr>
        <w:t>(для детей 6-8 лет0</w:t>
      </w:r>
    </w:p>
    <w:p w:rsidR="00975287" w:rsidRPr="00106272" w:rsidRDefault="00975287" w:rsidP="00975287">
      <w:pPr>
        <w:spacing w:after="0" w:line="240" w:lineRule="auto"/>
        <w:jc w:val="center"/>
        <w:rPr>
          <w:rFonts w:ascii="Times New Roman" w:hAnsi="Times New Roman" w:cs="Times New Roman"/>
          <w:b/>
          <w:sz w:val="28"/>
          <w:szCs w:val="28"/>
        </w:rPr>
      </w:pPr>
    </w:p>
    <w:p w:rsidR="00975287" w:rsidRDefault="00975287" w:rsidP="00975287">
      <w:pPr>
        <w:spacing w:after="0" w:line="240" w:lineRule="auto"/>
        <w:jc w:val="center"/>
        <w:rPr>
          <w:rFonts w:ascii="Times New Roman" w:hAnsi="Times New Roman" w:cs="Times New Roman"/>
          <w:b/>
          <w:sz w:val="48"/>
          <w:szCs w:val="48"/>
        </w:rPr>
      </w:pPr>
    </w:p>
    <w:p w:rsidR="00975287" w:rsidRDefault="00975287" w:rsidP="00975287">
      <w:pPr>
        <w:spacing w:after="0" w:line="240" w:lineRule="auto"/>
        <w:jc w:val="center"/>
        <w:rPr>
          <w:rFonts w:ascii="Times New Roman" w:hAnsi="Times New Roman" w:cs="Times New Roman"/>
          <w:b/>
          <w:sz w:val="48"/>
          <w:szCs w:val="48"/>
        </w:rPr>
      </w:pPr>
    </w:p>
    <w:p w:rsidR="00975287" w:rsidRDefault="00975287" w:rsidP="00975287">
      <w:pPr>
        <w:spacing w:after="0" w:line="240" w:lineRule="auto"/>
        <w:jc w:val="center"/>
        <w:rPr>
          <w:rFonts w:ascii="Times New Roman" w:hAnsi="Times New Roman" w:cs="Times New Roman"/>
          <w:b/>
          <w:sz w:val="48"/>
          <w:szCs w:val="48"/>
        </w:rPr>
      </w:pPr>
    </w:p>
    <w:p w:rsidR="00975287" w:rsidRDefault="00975287" w:rsidP="00975287">
      <w:pPr>
        <w:spacing w:after="0" w:line="240" w:lineRule="auto"/>
        <w:jc w:val="right"/>
        <w:rPr>
          <w:rFonts w:ascii="Times New Roman" w:hAnsi="Times New Roman" w:cs="Times New Roman"/>
          <w:sz w:val="28"/>
          <w:szCs w:val="28"/>
        </w:rPr>
      </w:pPr>
    </w:p>
    <w:p w:rsidR="00975287" w:rsidRDefault="00975287" w:rsidP="00975287">
      <w:pPr>
        <w:spacing w:after="0" w:line="240" w:lineRule="auto"/>
        <w:jc w:val="right"/>
        <w:rPr>
          <w:rFonts w:ascii="Times New Roman" w:hAnsi="Times New Roman" w:cs="Times New Roman"/>
          <w:sz w:val="28"/>
          <w:szCs w:val="28"/>
        </w:rPr>
      </w:pPr>
    </w:p>
    <w:p w:rsidR="00975287" w:rsidRDefault="00975287" w:rsidP="00975287">
      <w:pPr>
        <w:spacing w:after="0" w:line="240" w:lineRule="auto"/>
        <w:jc w:val="right"/>
        <w:rPr>
          <w:rFonts w:ascii="Times New Roman" w:hAnsi="Times New Roman" w:cs="Times New Roman"/>
          <w:sz w:val="28"/>
          <w:szCs w:val="28"/>
        </w:rPr>
      </w:pPr>
    </w:p>
    <w:p w:rsidR="00975287" w:rsidRDefault="00975287" w:rsidP="00975287">
      <w:pPr>
        <w:spacing w:after="0" w:line="240" w:lineRule="auto"/>
        <w:jc w:val="right"/>
        <w:rPr>
          <w:rFonts w:ascii="Times New Roman" w:hAnsi="Times New Roman" w:cs="Times New Roman"/>
          <w:sz w:val="28"/>
          <w:szCs w:val="28"/>
        </w:rPr>
      </w:pPr>
    </w:p>
    <w:p w:rsidR="00975287" w:rsidRDefault="00975287" w:rsidP="00975287">
      <w:pPr>
        <w:spacing w:after="0" w:line="240" w:lineRule="auto"/>
        <w:jc w:val="right"/>
        <w:rPr>
          <w:rFonts w:ascii="Times New Roman" w:hAnsi="Times New Roman" w:cs="Times New Roman"/>
          <w:sz w:val="28"/>
          <w:szCs w:val="28"/>
        </w:rPr>
      </w:pPr>
    </w:p>
    <w:p w:rsidR="00975287" w:rsidRDefault="00975287" w:rsidP="00975287">
      <w:pPr>
        <w:spacing w:after="0" w:line="240" w:lineRule="auto"/>
        <w:jc w:val="right"/>
        <w:rPr>
          <w:rFonts w:ascii="Times New Roman" w:hAnsi="Times New Roman" w:cs="Times New Roman"/>
          <w:sz w:val="28"/>
          <w:szCs w:val="28"/>
        </w:rPr>
      </w:pPr>
    </w:p>
    <w:p w:rsidR="00975287" w:rsidRDefault="00975287" w:rsidP="00975287">
      <w:pPr>
        <w:spacing w:after="0" w:line="240" w:lineRule="auto"/>
        <w:jc w:val="center"/>
        <w:rPr>
          <w:rFonts w:ascii="Times New Roman" w:hAnsi="Times New Roman" w:cs="Times New Roman"/>
          <w:sz w:val="28"/>
          <w:szCs w:val="28"/>
        </w:rPr>
      </w:pPr>
    </w:p>
    <w:p w:rsidR="00975287" w:rsidRDefault="00975287" w:rsidP="00975287">
      <w:pPr>
        <w:spacing w:after="0" w:line="240" w:lineRule="auto"/>
        <w:jc w:val="center"/>
        <w:rPr>
          <w:rFonts w:ascii="Times New Roman" w:hAnsi="Times New Roman" w:cs="Times New Roman"/>
          <w:sz w:val="28"/>
          <w:szCs w:val="28"/>
        </w:rPr>
      </w:pPr>
    </w:p>
    <w:p w:rsidR="00975287" w:rsidRDefault="00975287" w:rsidP="00975287">
      <w:pPr>
        <w:spacing w:after="0" w:line="240" w:lineRule="auto"/>
        <w:jc w:val="center"/>
        <w:rPr>
          <w:rFonts w:ascii="Times New Roman" w:hAnsi="Times New Roman" w:cs="Times New Roman"/>
          <w:sz w:val="28"/>
          <w:szCs w:val="28"/>
        </w:rPr>
      </w:pPr>
    </w:p>
    <w:p w:rsidR="00975287" w:rsidRDefault="00975287" w:rsidP="00975287">
      <w:pPr>
        <w:spacing w:after="0" w:line="240" w:lineRule="auto"/>
        <w:jc w:val="center"/>
        <w:rPr>
          <w:rFonts w:ascii="Times New Roman" w:hAnsi="Times New Roman" w:cs="Times New Roman"/>
          <w:sz w:val="28"/>
          <w:szCs w:val="28"/>
        </w:rPr>
      </w:pPr>
    </w:p>
    <w:p w:rsidR="00975287" w:rsidRDefault="00975287" w:rsidP="00975287">
      <w:pPr>
        <w:spacing w:after="0" w:line="240" w:lineRule="auto"/>
        <w:jc w:val="center"/>
        <w:rPr>
          <w:rFonts w:ascii="Times New Roman" w:hAnsi="Times New Roman" w:cs="Times New Roman"/>
          <w:sz w:val="28"/>
          <w:szCs w:val="28"/>
        </w:rPr>
      </w:pPr>
    </w:p>
    <w:p w:rsidR="00975287" w:rsidRDefault="00975287" w:rsidP="00975287">
      <w:pPr>
        <w:spacing w:after="0" w:line="240" w:lineRule="auto"/>
        <w:jc w:val="center"/>
        <w:rPr>
          <w:rFonts w:ascii="Times New Roman" w:hAnsi="Times New Roman" w:cs="Times New Roman"/>
          <w:sz w:val="28"/>
          <w:szCs w:val="28"/>
        </w:rPr>
      </w:pPr>
    </w:p>
    <w:p w:rsidR="00975287" w:rsidRDefault="00975287" w:rsidP="00975287">
      <w:pPr>
        <w:spacing w:after="0" w:line="240" w:lineRule="auto"/>
        <w:jc w:val="center"/>
        <w:rPr>
          <w:rFonts w:ascii="Times New Roman" w:hAnsi="Times New Roman" w:cs="Times New Roman"/>
          <w:sz w:val="28"/>
          <w:szCs w:val="28"/>
        </w:rPr>
      </w:pPr>
    </w:p>
    <w:p w:rsidR="00975287" w:rsidRDefault="00975287" w:rsidP="00975287">
      <w:pPr>
        <w:spacing w:after="0" w:line="240" w:lineRule="auto"/>
        <w:jc w:val="center"/>
        <w:rPr>
          <w:rFonts w:ascii="Times New Roman" w:hAnsi="Times New Roman" w:cs="Times New Roman"/>
          <w:sz w:val="28"/>
          <w:szCs w:val="28"/>
        </w:rPr>
      </w:pPr>
    </w:p>
    <w:p w:rsidR="00975287" w:rsidRDefault="008406A1" w:rsidP="00975287">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Тверь, </w:t>
      </w:r>
      <w:r w:rsidR="00D34107">
        <w:rPr>
          <w:rFonts w:ascii="Times New Roman" w:hAnsi="Times New Roman" w:cs="Times New Roman"/>
          <w:sz w:val="28"/>
          <w:szCs w:val="28"/>
        </w:rPr>
        <w:t>2025</w:t>
      </w:r>
      <w:r w:rsidR="00975287">
        <w:rPr>
          <w:rFonts w:ascii="Times New Roman" w:hAnsi="Times New Roman" w:cs="Times New Roman"/>
          <w:sz w:val="28"/>
          <w:szCs w:val="28"/>
        </w:rPr>
        <w:t>г.</w:t>
      </w:r>
    </w:p>
    <w:p w:rsidR="00975287" w:rsidRDefault="00975287" w:rsidP="00975287">
      <w:pPr>
        <w:spacing w:after="0" w:line="240" w:lineRule="auto"/>
        <w:jc w:val="center"/>
        <w:rPr>
          <w:rFonts w:ascii="Times New Roman" w:hAnsi="Times New Roman" w:cs="Times New Roman"/>
          <w:sz w:val="28"/>
          <w:szCs w:val="28"/>
        </w:rPr>
      </w:pPr>
    </w:p>
    <w:p w:rsidR="00975287" w:rsidRPr="00BA1236" w:rsidRDefault="00975287" w:rsidP="00975287">
      <w:pPr>
        <w:spacing w:after="0" w:line="240" w:lineRule="auto"/>
        <w:jc w:val="center"/>
        <w:rPr>
          <w:rFonts w:ascii="Times New Roman" w:hAnsi="Times New Roman" w:cs="Times New Roman"/>
          <w:b/>
          <w:sz w:val="28"/>
          <w:szCs w:val="28"/>
        </w:rPr>
      </w:pPr>
      <w:r w:rsidRPr="00BA1236">
        <w:rPr>
          <w:rFonts w:ascii="Times New Roman" w:hAnsi="Times New Roman" w:cs="Times New Roman"/>
          <w:b/>
          <w:sz w:val="28"/>
          <w:szCs w:val="28"/>
        </w:rPr>
        <w:t>Содержание</w:t>
      </w:r>
    </w:p>
    <w:p w:rsidR="00BA1236" w:rsidRDefault="00BA1236" w:rsidP="00BA1236">
      <w:pPr>
        <w:spacing w:after="0"/>
        <w:rPr>
          <w:rFonts w:ascii="Times New Roman" w:hAnsi="Times New Roman" w:cs="Times New Roman"/>
          <w:sz w:val="28"/>
          <w:szCs w:val="28"/>
        </w:rPr>
      </w:pPr>
    </w:p>
    <w:p w:rsidR="00BA1236" w:rsidRDefault="00BA1236" w:rsidP="00961E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ЦЕЛЕВОЙ РАЗДЕЛ</w:t>
      </w:r>
    </w:p>
    <w:p w:rsidR="00975287" w:rsidRPr="00AC4329" w:rsidRDefault="00975287" w:rsidP="00961E0C">
      <w:pPr>
        <w:spacing w:after="0" w:line="360" w:lineRule="auto"/>
        <w:jc w:val="both"/>
        <w:rPr>
          <w:rFonts w:ascii="Times New Roman" w:hAnsi="Times New Roman" w:cs="Times New Roman"/>
          <w:sz w:val="28"/>
          <w:szCs w:val="28"/>
        </w:rPr>
      </w:pPr>
      <w:r w:rsidRPr="00AC4329">
        <w:rPr>
          <w:rFonts w:ascii="Times New Roman" w:hAnsi="Times New Roman" w:cs="Times New Roman"/>
          <w:sz w:val="28"/>
          <w:szCs w:val="28"/>
        </w:rPr>
        <w:t>Пояснительна</w:t>
      </w:r>
      <w:r w:rsidR="00BA1236">
        <w:rPr>
          <w:rFonts w:ascii="Times New Roman" w:hAnsi="Times New Roman" w:cs="Times New Roman"/>
          <w:sz w:val="28"/>
          <w:szCs w:val="28"/>
        </w:rPr>
        <w:t xml:space="preserve">я </w:t>
      </w:r>
      <w:r w:rsidR="00D65EE8">
        <w:rPr>
          <w:rFonts w:ascii="Times New Roman" w:hAnsi="Times New Roman" w:cs="Times New Roman"/>
          <w:sz w:val="28"/>
          <w:szCs w:val="28"/>
        </w:rPr>
        <w:t>записка……………………………………………………. 3-4</w:t>
      </w:r>
    </w:p>
    <w:p w:rsidR="00BA1236" w:rsidRDefault="00975287" w:rsidP="00961E0C">
      <w:pPr>
        <w:spacing w:after="0" w:line="360" w:lineRule="auto"/>
        <w:jc w:val="both"/>
        <w:rPr>
          <w:rFonts w:ascii="Times New Roman" w:hAnsi="Times New Roman" w:cs="Times New Roman"/>
          <w:sz w:val="28"/>
          <w:szCs w:val="28"/>
        </w:rPr>
      </w:pPr>
      <w:r w:rsidRPr="00AC4329">
        <w:rPr>
          <w:rFonts w:ascii="Times New Roman" w:hAnsi="Times New Roman" w:cs="Times New Roman"/>
          <w:sz w:val="28"/>
          <w:szCs w:val="28"/>
        </w:rPr>
        <w:t>Цели и з</w:t>
      </w:r>
      <w:r w:rsidR="00D65EE8">
        <w:rPr>
          <w:rFonts w:ascii="Times New Roman" w:hAnsi="Times New Roman" w:cs="Times New Roman"/>
          <w:sz w:val="28"/>
          <w:szCs w:val="28"/>
        </w:rPr>
        <w:t>адачи………………………………………………………………..5-6</w:t>
      </w:r>
    </w:p>
    <w:p w:rsidR="00BA1236" w:rsidRDefault="00BA1236" w:rsidP="00961E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СОДЕРЖАТЕЛЬНЫЙ РАЗДЕЛ</w:t>
      </w:r>
    </w:p>
    <w:p w:rsidR="00BA1236" w:rsidRDefault="00975287" w:rsidP="00961E0C">
      <w:pPr>
        <w:spacing w:after="0" w:line="360" w:lineRule="auto"/>
        <w:jc w:val="both"/>
        <w:rPr>
          <w:rFonts w:ascii="Times New Roman" w:hAnsi="Times New Roman" w:cs="Times New Roman"/>
          <w:sz w:val="28"/>
          <w:szCs w:val="28"/>
        </w:rPr>
      </w:pPr>
      <w:r w:rsidRPr="00AC4329">
        <w:rPr>
          <w:rFonts w:ascii="Times New Roman" w:hAnsi="Times New Roman" w:cs="Times New Roman"/>
          <w:sz w:val="28"/>
          <w:szCs w:val="28"/>
        </w:rPr>
        <w:t xml:space="preserve">Планирование </w:t>
      </w:r>
      <w:r w:rsidR="00D65EE8">
        <w:rPr>
          <w:rFonts w:ascii="Times New Roman" w:hAnsi="Times New Roman" w:cs="Times New Roman"/>
          <w:sz w:val="28"/>
          <w:szCs w:val="28"/>
        </w:rPr>
        <w:t>работы……………………………………………………  7-11</w:t>
      </w:r>
    </w:p>
    <w:p w:rsidR="00BA1236" w:rsidRDefault="00BA1236" w:rsidP="00961E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ОРГАНИЗАЦИОННЫЙ РАЗДЕЛ</w:t>
      </w:r>
    </w:p>
    <w:p w:rsidR="00BA1236" w:rsidRDefault="00975287" w:rsidP="00961E0C">
      <w:pPr>
        <w:spacing w:after="0" w:line="360" w:lineRule="auto"/>
        <w:jc w:val="both"/>
        <w:rPr>
          <w:rFonts w:ascii="Times New Roman" w:hAnsi="Times New Roman" w:cs="Times New Roman"/>
          <w:sz w:val="28"/>
          <w:szCs w:val="28"/>
        </w:rPr>
      </w:pPr>
      <w:r w:rsidRPr="00AC4329">
        <w:rPr>
          <w:rFonts w:ascii="Times New Roman" w:hAnsi="Times New Roman" w:cs="Times New Roman"/>
          <w:sz w:val="28"/>
          <w:szCs w:val="28"/>
        </w:rPr>
        <w:t>Календарный уч</w:t>
      </w:r>
      <w:r w:rsidR="00D65EE8">
        <w:rPr>
          <w:rFonts w:ascii="Times New Roman" w:hAnsi="Times New Roman" w:cs="Times New Roman"/>
          <w:sz w:val="28"/>
          <w:szCs w:val="28"/>
        </w:rPr>
        <w:t>ебный график………………………………………………12</w:t>
      </w:r>
    </w:p>
    <w:p w:rsidR="00BA1236" w:rsidRDefault="00975287" w:rsidP="00961E0C">
      <w:pPr>
        <w:spacing w:after="0" w:line="360" w:lineRule="auto"/>
        <w:jc w:val="both"/>
        <w:rPr>
          <w:rFonts w:ascii="Times New Roman" w:hAnsi="Times New Roman" w:cs="Times New Roman"/>
          <w:sz w:val="28"/>
          <w:szCs w:val="28"/>
        </w:rPr>
      </w:pPr>
      <w:r w:rsidRPr="00AC4329">
        <w:rPr>
          <w:rFonts w:ascii="Times New Roman" w:hAnsi="Times New Roman" w:cs="Times New Roman"/>
          <w:sz w:val="28"/>
          <w:szCs w:val="28"/>
        </w:rPr>
        <w:t>Учебный</w:t>
      </w:r>
      <w:r w:rsidR="00D65EE8">
        <w:rPr>
          <w:rFonts w:ascii="Times New Roman" w:hAnsi="Times New Roman" w:cs="Times New Roman"/>
          <w:sz w:val="28"/>
          <w:szCs w:val="28"/>
        </w:rPr>
        <w:t xml:space="preserve"> план…………………………………………………………………12</w:t>
      </w:r>
    </w:p>
    <w:p w:rsidR="00BA1236" w:rsidRDefault="00975287" w:rsidP="00961E0C">
      <w:pPr>
        <w:spacing w:after="0" w:line="360" w:lineRule="auto"/>
        <w:jc w:val="both"/>
        <w:rPr>
          <w:rFonts w:ascii="Times New Roman" w:hAnsi="Times New Roman" w:cs="Times New Roman"/>
          <w:sz w:val="28"/>
          <w:szCs w:val="28"/>
        </w:rPr>
      </w:pPr>
      <w:r w:rsidRPr="00AC4329">
        <w:rPr>
          <w:rFonts w:ascii="Times New Roman" w:hAnsi="Times New Roman" w:cs="Times New Roman"/>
          <w:sz w:val="28"/>
          <w:szCs w:val="28"/>
        </w:rPr>
        <w:t>Методика обсл</w:t>
      </w:r>
      <w:r w:rsidR="00D65EE8">
        <w:rPr>
          <w:rFonts w:ascii="Times New Roman" w:hAnsi="Times New Roman" w:cs="Times New Roman"/>
          <w:sz w:val="28"/>
          <w:szCs w:val="28"/>
        </w:rPr>
        <w:t>едования…………………………………………………..13-14</w:t>
      </w:r>
    </w:p>
    <w:p w:rsidR="00975287" w:rsidRPr="00AC4329" w:rsidRDefault="00975287" w:rsidP="00961E0C">
      <w:pPr>
        <w:spacing w:after="0" w:line="360" w:lineRule="auto"/>
        <w:jc w:val="both"/>
        <w:rPr>
          <w:rFonts w:ascii="Times New Roman" w:hAnsi="Times New Roman" w:cs="Times New Roman"/>
          <w:sz w:val="28"/>
          <w:szCs w:val="28"/>
        </w:rPr>
      </w:pPr>
      <w:r w:rsidRPr="00AC4329">
        <w:rPr>
          <w:rFonts w:ascii="Times New Roman" w:hAnsi="Times New Roman" w:cs="Times New Roman"/>
          <w:sz w:val="28"/>
          <w:szCs w:val="28"/>
        </w:rPr>
        <w:t>Приложение</w:t>
      </w:r>
      <w:r w:rsidR="00D65EE8">
        <w:rPr>
          <w:rFonts w:ascii="Times New Roman" w:hAnsi="Times New Roman" w:cs="Times New Roman"/>
          <w:sz w:val="28"/>
          <w:szCs w:val="28"/>
        </w:rPr>
        <w:t xml:space="preserve"> ……………………………………………………………….15-17</w:t>
      </w:r>
    </w:p>
    <w:p w:rsidR="00975287" w:rsidRPr="00AC4329" w:rsidRDefault="00975287" w:rsidP="00961E0C">
      <w:pPr>
        <w:spacing w:after="0" w:line="360" w:lineRule="auto"/>
        <w:jc w:val="both"/>
        <w:rPr>
          <w:rFonts w:ascii="Times New Roman" w:hAnsi="Times New Roman" w:cs="Times New Roman"/>
          <w:sz w:val="28"/>
          <w:szCs w:val="28"/>
        </w:rPr>
      </w:pPr>
    </w:p>
    <w:p w:rsidR="00975287" w:rsidRPr="00AC4329" w:rsidRDefault="00975287" w:rsidP="00961E0C">
      <w:pPr>
        <w:spacing w:after="0" w:line="360" w:lineRule="auto"/>
        <w:rPr>
          <w:rFonts w:ascii="Times New Roman" w:hAnsi="Times New Roman" w:cs="Times New Roman"/>
          <w:sz w:val="28"/>
          <w:szCs w:val="28"/>
        </w:rPr>
      </w:pPr>
    </w:p>
    <w:p w:rsidR="00975287" w:rsidRDefault="00975287" w:rsidP="00961E0C">
      <w:pPr>
        <w:spacing w:after="0" w:line="36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975287" w:rsidRDefault="00975287" w:rsidP="00975287">
      <w:pPr>
        <w:spacing w:after="0" w:line="240" w:lineRule="auto"/>
        <w:rPr>
          <w:rFonts w:ascii="Times New Roman" w:hAnsi="Times New Roman" w:cs="Times New Roman"/>
          <w:sz w:val="28"/>
          <w:szCs w:val="28"/>
        </w:rPr>
      </w:pPr>
    </w:p>
    <w:p w:rsidR="00AC4329" w:rsidRDefault="00AC4329" w:rsidP="00975287">
      <w:pPr>
        <w:spacing w:after="0" w:line="240" w:lineRule="auto"/>
        <w:rPr>
          <w:rFonts w:ascii="Times New Roman" w:hAnsi="Times New Roman" w:cs="Times New Roman"/>
          <w:sz w:val="28"/>
          <w:szCs w:val="28"/>
        </w:rPr>
      </w:pPr>
    </w:p>
    <w:p w:rsidR="00975287" w:rsidRDefault="00121AFA" w:rsidP="00121A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Целевой раздел</w:t>
      </w:r>
    </w:p>
    <w:p w:rsidR="0053429F" w:rsidRDefault="0053429F" w:rsidP="00121AFA">
      <w:pPr>
        <w:spacing w:after="0" w:line="240" w:lineRule="auto"/>
        <w:jc w:val="center"/>
        <w:rPr>
          <w:rFonts w:ascii="Times New Roman" w:hAnsi="Times New Roman" w:cs="Times New Roman"/>
          <w:b/>
          <w:sz w:val="28"/>
          <w:szCs w:val="28"/>
        </w:rPr>
      </w:pPr>
    </w:p>
    <w:p w:rsidR="00121AFA" w:rsidRDefault="00121AFA" w:rsidP="00676C89">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3429F" w:rsidRPr="00676C89" w:rsidRDefault="00AC4329" w:rsidP="00676C8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121AFA" w:rsidRPr="00AC4329" w:rsidRDefault="00961E0C" w:rsidP="00AC75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429F" w:rsidRPr="00AC4329">
        <w:rPr>
          <w:rFonts w:ascii="Times New Roman" w:hAnsi="Times New Roman" w:cs="Times New Roman"/>
          <w:sz w:val="28"/>
          <w:szCs w:val="28"/>
        </w:rPr>
        <w:t xml:space="preserve"> </w:t>
      </w:r>
      <w:r w:rsidR="00121AFA" w:rsidRPr="00AC4329">
        <w:rPr>
          <w:rFonts w:ascii="Times New Roman" w:hAnsi="Times New Roman" w:cs="Times New Roman"/>
          <w:sz w:val="28"/>
          <w:szCs w:val="28"/>
        </w:rPr>
        <w:t>Спортивные игры отличаются сложной и точной техникой. Поэтому при обучении игре футбол и баскетбол детей старшего дошкольного возраста технические требования наиболее важны.</w:t>
      </w:r>
    </w:p>
    <w:p w:rsidR="00AC4329" w:rsidRDefault="00AC4329" w:rsidP="00BA1236">
      <w:pPr>
        <w:spacing w:after="0" w:line="240" w:lineRule="auto"/>
        <w:jc w:val="both"/>
        <w:rPr>
          <w:rFonts w:ascii="Times New Roman" w:hAnsi="Times New Roman" w:cs="Times New Roman"/>
          <w:sz w:val="28"/>
          <w:szCs w:val="28"/>
        </w:rPr>
      </w:pPr>
    </w:p>
    <w:p w:rsidR="00121AFA" w:rsidRPr="00AC4329" w:rsidRDefault="00961E0C" w:rsidP="00AC4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1AFA" w:rsidRPr="00AC4329">
        <w:rPr>
          <w:rFonts w:ascii="Times New Roman" w:hAnsi="Times New Roman" w:cs="Times New Roman"/>
          <w:sz w:val="28"/>
          <w:szCs w:val="28"/>
        </w:rPr>
        <w:t xml:space="preserve">Игровая форма проведения занятий является основной методикой обучения, поэтому в предложенной программе содержатся интересные для детей двигательные задания, в которых реализуются все общие </w:t>
      </w:r>
      <w:r w:rsidR="0053429F" w:rsidRPr="00AC4329">
        <w:rPr>
          <w:rFonts w:ascii="Times New Roman" w:hAnsi="Times New Roman" w:cs="Times New Roman"/>
          <w:sz w:val="28"/>
          <w:szCs w:val="28"/>
        </w:rPr>
        <w:t>дидактические принципы.</w:t>
      </w:r>
    </w:p>
    <w:p w:rsidR="00AC4329" w:rsidRDefault="00AC4329" w:rsidP="00AC4329">
      <w:pPr>
        <w:spacing w:after="0" w:line="240" w:lineRule="auto"/>
        <w:jc w:val="both"/>
        <w:rPr>
          <w:rFonts w:ascii="Times New Roman" w:hAnsi="Times New Roman" w:cs="Times New Roman"/>
          <w:sz w:val="28"/>
          <w:szCs w:val="28"/>
        </w:rPr>
      </w:pPr>
    </w:p>
    <w:p w:rsidR="0053429F" w:rsidRPr="00AC4329" w:rsidRDefault="00961E0C" w:rsidP="00AC4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429F" w:rsidRPr="00AC4329">
        <w:rPr>
          <w:rFonts w:ascii="Times New Roman" w:hAnsi="Times New Roman" w:cs="Times New Roman"/>
          <w:sz w:val="28"/>
          <w:szCs w:val="28"/>
        </w:rPr>
        <w:t>Следует сказать, что спортивными играми в детском саду не предусматривают спортивных целей. В них решаются задачи всесторонней физической подготовки, содействия оздоровлению и закаливанию детей дошкольного возраста.</w:t>
      </w:r>
    </w:p>
    <w:p w:rsidR="0053429F" w:rsidRDefault="0053429F" w:rsidP="00AC4329">
      <w:pPr>
        <w:spacing w:after="0" w:line="240" w:lineRule="auto"/>
        <w:jc w:val="both"/>
        <w:rPr>
          <w:rFonts w:ascii="Times New Roman" w:hAnsi="Times New Roman" w:cs="Times New Roman"/>
          <w:sz w:val="28"/>
          <w:szCs w:val="28"/>
        </w:rPr>
      </w:pPr>
    </w:p>
    <w:p w:rsidR="0053429F" w:rsidRDefault="00961E0C" w:rsidP="00AC4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3019">
        <w:rPr>
          <w:rFonts w:ascii="Times New Roman" w:hAnsi="Times New Roman" w:cs="Times New Roman"/>
          <w:sz w:val="28"/>
          <w:szCs w:val="28"/>
        </w:rPr>
        <w:t xml:space="preserve">Футбол – одна из самых популярных и любимых игр в мире, которая нравится не только мальчикам, но и девочкам. Это игра, успех в  которой зависит от совместных </w:t>
      </w:r>
      <w:r w:rsidR="00AA344D">
        <w:rPr>
          <w:rFonts w:ascii="Times New Roman" w:hAnsi="Times New Roman" w:cs="Times New Roman"/>
          <w:sz w:val="28"/>
          <w:szCs w:val="28"/>
        </w:rPr>
        <w:t>слаженных действий команды.</w:t>
      </w:r>
    </w:p>
    <w:p w:rsidR="00AA344D" w:rsidRDefault="00AA344D" w:rsidP="00AC4329">
      <w:pPr>
        <w:spacing w:after="0" w:line="240" w:lineRule="auto"/>
        <w:jc w:val="both"/>
        <w:rPr>
          <w:rFonts w:ascii="Times New Roman" w:hAnsi="Times New Roman" w:cs="Times New Roman"/>
          <w:sz w:val="28"/>
          <w:szCs w:val="28"/>
        </w:rPr>
      </w:pPr>
    </w:p>
    <w:p w:rsidR="00AA344D" w:rsidRDefault="00AC4329" w:rsidP="00AC4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1E0C">
        <w:rPr>
          <w:rFonts w:ascii="Times New Roman" w:hAnsi="Times New Roman" w:cs="Times New Roman"/>
          <w:sz w:val="28"/>
          <w:szCs w:val="28"/>
        </w:rPr>
        <w:t xml:space="preserve">        </w:t>
      </w:r>
      <w:r w:rsidR="00AA344D">
        <w:rPr>
          <w:rFonts w:ascii="Times New Roman" w:hAnsi="Times New Roman" w:cs="Times New Roman"/>
          <w:sz w:val="28"/>
          <w:szCs w:val="28"/>
        </w:rPr>
        <w:t>Игра в футбол оказывает положительное влияние на сердечно-сосудистую, дыхательную системы, мышцы ног, развивает скоростные качества. Ловкость, ориентацию в пространстве, способствует тренировке выносливости, воспитывает решительность, формирует дружеские коллективные взаимоотношения, умение принимать быстрые решения в меняющейся игровой обстановке.</w:t>
      </w:r>
    </w:p>
    <w:p w:rsidR="00AA344D" w:rsidRDefault="00AA344D" w:rsidP="00AC4329">
      <w:pPr>
        <w:spacing w:after="0" w:line="240" w:lineRule="auto"/>
        <w:jc w:val="both"/>
        <w:rPr>
          <w:rFonts w:ascii="Times New Roman" w:hAnsi="Times New Roman" w:cs="Times New Roman"/>
          <w:sz w:val="28"/>
          <w:szCs w:val="28"/>
        </w:rPr>
      </w:pPr>
    </w:p>
    <w:p w:rsidR="00AA344D" w:rsidRDefault="00961E0C" w:rsidP="00AC4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344D">
        <w:rPr>
          <w:rFonts w:ascii="Times New Roman" w:hAnsi="Times New Roman" w:cs="Times New Roman"/>
          <w:sz w:val="28"/>
          <w:szCs w:val="28"/>
        </w:rPr>
        <w:t>Баскетбол (малый) вполне доступен детям 6-7 лет. Упражнения и игры с мячом совершенствуют навыки основных действий детей, развивают не только крупные, но и мелкие мышцы обеих рук, увеличивают подвижность суставов пальцев и кистей. В этой игре воспитывается выдержка, решительность, выбирается умение действовать коллективно.</w:t>
      </w:r>
    </w:p>
    <w:p w:rsidR="00AA344D" w:rsidRDefault="00AA344D" w:rsidP="00AC4329">
      <w:pPr>
        <w:spacing w:after="0" w:line="240" w:lineRule="auto"/>
        <w:jc w:val="both"/>
        <w:rPr>
          <w:rFonts w:ascii="Times New Roman" w:hAnsi="Times New Roman" w:cs="Times New Roman"/>
          <w:sz w:val="28"/>
          <w:szCs w:val="28"/>
        </w:rPr>
      </w:pPr>
    </w:p>
    <w:p w:rsidR="00AC4329" w:rsidRDefault="00961E0C" w:rsidP="00AC4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6C89" w:rsidRPr="00121AFA">
        <w:rPr>
          <w:rFonts w:ascii="Times New Roman" w:hAnsi="Times New Roman" w:cs="Times New Roman"/>
          <w:sz w:val="28"/>
          <w:szCs w:val="28"/>
        </w:rPr>
        <w:t xml:space="preserve">Дополнительная </w:t>
      </w:r>
      <w:r w:rsidR="00676C89">
        <w:rPr>
          <w:rFonts w:ascii="Times New Roman" w:hAnsi="Times New Roman" w:cs="Times New Roman"/>
          <w:sz w:val="28"/>
          <w:szCs w:val="28"/>
        </w:rPr>
        <w:t>обще</w:t>
      </w:r>
      <w:r w:rsidR="00676C89" w:rsidRPr="00121AFA">
        <w:rPr>
          <w:rFonts w:ascii="Times New Roman" w:hAnsi="Times New Roman" w:cs="Times New Roman"/>
          <w:sz w:val="28"/>
          <w:szCs w:val="28"/>
        </w:rPr>
        <w:t>образовательная</w:t>
      </w:r>
      <w:r w:rsidR="00676C89">
        <w:rPr>
          <w:rFonts w:ascii="Times New Roman" w:hAnsi="Times New Roman" w:cs="Times New Roman"/>
          <w:sz w:val="28"/>
          <w:szCs w:val="28"/>
        </w:rPr>
        <w:t xml:space="preserve"> общеразвивающая  п</w:t>
      </w:r>
      <w:r w:rsidR="00676C89" w:rsidRPr="00121AFA">
        <w:rPr>
          <w:rFonts w:ascii="Times New Roman" w:hAnsi="Times New Roman" w:cs="Times New Roman"/>
          <w:sz w:val="28"/>
          <w:szCs w:val="28"/>
        </w:rPr>
        <w:t>рограмма «Школа мяча»</w:t>
      </w:r>
      <w:r w:rsidR="00676C89">
        <w:rPr>
          <w:rFonts w:ascii="Times New Roman" w:hAnsi="Times New Roman" w:cs="Times New Roman"/>
          <w:sz w:val="28"/>
          <w:szCs w:val="28"/>
        </w:rPr>
        <w:t xml:space="preserve"> (далее – Программа)</w:t>
      </w:r>
      <w:r w:rsidR="00AA344D">
        <w:rPr>
          <w:rFonts w:ascii="Times New Roman" w:hAnsi="Times New Roman" w:cs="Times New Roman"/>
          <w:sz w:val="28"/>
          <w:szCs w:val="28"/>
        </w:rPr>
        <w:t xml:space="preserve"> рассчитана для детей старшего дошкольного возраста. </w:t>
      </w:r>
    </w:p>
    <w:p w:rsidR="00676C89" w:rsidRDefault="00AA344D" w:rsidP="00AC4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Срок реализации программы – 1 год</w:t>
      </w:r>
      <w:r w:rsidR="00C3740F">
        <w:rPr>
          <w:rFonts w:ascii="Times New Roman" w:hAnsi="Times New Roman" w:cs="Times New Roman"/>
          <w:sz w:val="28"/>
          <w:szCs w:val="28"/>
        </w:rPr>
        <w:t xml:space="preserve"> </w:t>
      </w:r>
    </w:p>
    <w:p w:rsidR="00676C89" w:rsidRDefault="00C3740F" w:rsidP="00AC4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заня</w:t>
      </w:r>
      <w:r w:rsidR="00676C89">
        <w:rPr>
          <w:rFonts w:ascii="Times New Roman" w:hAnsi="Times New Roman" w:cs="Times New Roman"/>
          <w:sz w:val="28"/>
          <w:szCs w:val="28"/>
        </w:rPr>
        <w:t>тий в год с октября по май – 64</w:t>
      </w:r>
    </w:p>
    <w:p w:rsidR="00676C89" w:rsidRDefault="00C3740F" w:rsidP="00AC4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Проводится факультативным курсом 2 раз</w:t>
      </w:r>
      <w:r w:rsidR="00676C89">
        <w:rPr>
          <w:rFonts w:ascii="Times New Roman" w:hAnsi="Times New Roman" w:cs="Times New Roman"/>
          <w:sz w:val="28"/>
          <w:szCs w:val="28"/>
        </w:rPr>
        <w:t>а в неделю во 2-й половине дня</w:t>
      </w:r>
    </w:p>
    <w:p w:rsidR="00676C89" w:rsidRDefault="00C3740F" w:rsidP="00AC43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w:t>
      </w:r>
      <w:r w:rsidR="00676C89">
        <w:rPr>
          <w:rFonts w:ascii="Times New Roman" w:hAnsi="Times New Roman" w:cs="Times New Roman"/>
          <w:sz w:val="28"/>
          <w:szCs w:val="28"/>
        </w:rPr>
        <w:t>тво детей на занятии 12 человек</w:t>
      </w:r>
      <w:r>
        <w:rPr>
          <w:rFonts w:ascii="Times New Roman" w:hAnsi="Times New Roman" w:cs="Times New Roman"/>
          <w:sz w:val="28"/>
          <w:szCs w:val="28"/>
        </w:rPr>
        <w:t xml:space="preserve"> </w:t>
      </w:r>
    </w:p>
    <w:p w:rsidR="00C3740F" w:rsidRDefault="00676C89" w:rsidP="00676C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Длительность занятий – 30 минут</w:t>
      </w:r>
    </w:p>
    <w:p w:rsidR="00C3740F" w:rsidRDefault="00C3740F" w:rsidP="0053429F">
      <w:pPr>
        <w:spacing w:after="0" w:line="240" w:lineRule="auto"/>
        <w:rPr>
          <w:rFonts w:ascii="Times New Roman" w:hAnsi="Times New Roman" w:cs="Times New Roman"/>
          <w:sz w:val="28"/>
          <w:szCs w:val="28"/>
        </w:rPr>
      </w:pPr>
    </w:p>
    <w:p w:rsidR="00C3740F" w:rsidRPr="00AC4329" w:rsidRDefault="00C3740F" w:rsidP="00AC7590">
      <w:pPr>
        <w:tabs>
          <w:tab w:val="left" w:pos="7755"/>
        </w:tabs>
        <w:spacing w:after="0" w:line="240" w:lineRule="auto"/>
        <w:jc w:val="both"/>
        <w:rPr>
          <w:rFonts w:ascii="Times New Roman" w:hAnsi="Times New Roman" w:cs="Times New Roman"/>
          <w:b/>
          <w:sz w:val="28"/>
          <w:szCs w:val="28"/>
        </w:rPr>
      </w:pPr>
      <w:r w:rsidRPr="00AC4329">
        <w:rPr>
          <w:rFonts w:ascii="Times New Roman" w:hAnsi="Times New Roman" w:cs="Times New Roman"/>
          <w:b/>
          <w:sz w:val="28"/>
          <w:szCs w:val="28"/>
        </w:rPr>
        <w:t xml:space="preserve">Принципы </w:t>
      </w:r>
      <w:r w:rsidR="00AC7590">
        <w:rPr>
          <w:rFonts w:ascii="Times New Roman" w:hAnsi="Times New Roman" w:cs="Times New Roman"/>
          <w:b/>
          <w:sz w:val="28"/>
          <w:szCs w:val="28"/>
        </w:rPr>
        <w:t xml:space="preserve"> </w:t>
      </w:r>
      <w:r w:rsidRPr="00961E0C">
        <w:rPr>
          <w:rFonts w:ascii="Times New Roman" w:hAnsi="Times New Roman" w:cs="Times New Roman"/>
          <w:sz w:val="28"/>
          <w:szCs w:val="28"/>
        </w:rPr>
        <w:t>построения  занятий</w:t>
      </w:r>
      <w:r w:rsidRPr="00AC4329">
        <w:rPr>
          <w:rFonts w:ascii="Times New Roman" w:hAnsi="Times New Roman" w:cs="Times New Roman"/>
          <w:b/>
          <w:sz w:val="28"/>
          <w:szCs w:val="28"/>
        </w:rPr>
        <w:t>:</w:t>
      </w:r>
    </w:p>
    <w:p w:rsidR="00C3740F" w:rsidRDefault="00A27954" w:rsidP="00AC7590">
      <w:pPr>
        <w:pStyle w:val="a3"/>
        <w:numPr>
          <w:ilvl w:val="0"/>
          <w:numId w:val="3"/>
        </w:num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00C3740F">
        <w:rPr>
          <w:rFonts w:ascii="Times New Roman" w:hAnsi="Times New Roman" w:cs="Times New Roman"/>
          <w:sz w:val="28"/>
          <w:szCs w:val="28"/>
        </w:rPr>
        <w:t>чет индивидуально-психологических особенностей ребенка;</w:t>
      </w:r>
    </w:p>
    <w:p w:rsidR="00C3740F" w:rsidRDefault="00A27954" w:rsidP="00AC7590">
      <w:pPr>
        <w:pStyle w:val="a3"/>
        <w:numPr>
          <w:ilvl w:val="0"/>
          <w:numId w:val="3"/>
        </w:num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учет возрастных особенностей детей и их физическую подготовленность;</w:t>
      </w:r>
    </w:p>
    <w:p w:rsidR="00A27954" w:rsidRDefault="00A27954" w:rsidP="00AC7590">
      <w:pPr>
        <w:pStyle w:val="a3"/>
        <w:numPr>
          <w:ilvl w:val="0"/>
          <w:numId w:val="3"/>
        </w:num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учет группы здоровья каждого ребенка;</w:t>
      </w:r>
    </w:p>
    <w:p w:rsidR="00A27954" w:rsidRDefault="00A27954" w:rsidP="00AC7590">
      <w:pPr>
        <w:pStyle w:val="a3"/>
        <w:numPr>
          <w:ilvl w:val="0"/>
          <w:numId w:val="3"/>
        </w:num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учет нагрузки и дозировки упражнений на занятии;</w:t>
      </w:r>
    </w:p>
    <w:p w:rsidR="00A27954" w:rsidRPr="00AC4329" w:rsidRDefault="00A27954" w:rsidP="00AC7590">
      <w:pPr>
        <w:pStyle w:val="a3"/>
        <w:numPr>
          <w:ilvl w:val="0"/>
          <w:numId w:val="3"/>
        </w:num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 эмоционально-положительной непринужденной обстановки на занятии;</w:t>
      </w:r>
    </w:p>
    <w:p w:rsidR="00A27954" w:rsidRDefault="00A27954" w:rsidP="00AC7590">
      <w:pPr>
        <w:pStyle w:val="a3"/>
        <w:numPr>
          <w:ilvl w:val="0"/>
          <w:numId w:val="3"/>
        </w:num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чередование упражнений сложных по координации с упражнениями сложными в двигательном отношении;</w:t>
      </w:r>
    </w:p>
    <w:p w:rsidR="00A27954" w:rsidRDefault="00A27954" w:rsidP="00AC7590">
      <w:pPr>
        <w:pStyle w:val="a3"/>
        <w:numPr>
          <w:ilvl w:val="0"/>
          <w:numId w:val="3"/>
        </w:num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учет интересов и потребностей ребенка;</w:t>
      </w:r>
    </w:p>
    <w:p w:rsidR="00A27954" w:rsidRDefault="00A27954" w:rsidP="00AC7590">
      <w:pPr>
        <w:pStyle w:val="a3"/>
        <w:numPr>
          <w:ilvl w:val="0"/>
          <w:numId w:val="3"/>
        </w:num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учет времени и длительности занятий.</w:t>
      </w:r>
    </w:p>
    <w:p w:rsidR="00A27954" w:rsidRDefault="00A27954" w:rsidP="00AC7590">
      <w:pPr>
        <w:pStyle w:val="a3"/>
        <w:tabs>
          <w:tab w:val="left" w:pos="7755"/>
        </w:tabs>
        <w:spacing w:after="0" w:line="240" w:lineRule="auto"/>
        <w:jc w:val="both"/>
        <w:rPr>
          <w:rFonts w:ascii="Times New Roman" w:hAnsi="Times New Roman" w:cs="Times New Roman"/>
          <w:sz w:val="28"/>
          <w:szCs w:val="28"/>
        </w:rPr>
      </w:pPr>
    </w:p>
    <w:p w:rsidR="00A27954" w:rsidRDefault="00A27954" w:rsidP="00A27954">
      <w:pPr>
        <w:pStyle w:val="a3"/>
        <w:tabs>
          <w:tab w:val="left" w:pos="7755"/>
        </w:tabs>
        <w:spacing w:after="0" w:line="240" w:lineRule="auto"/>
        <w:rPr>
          <w:rFonts w:ascii="Times New Roman" w:hAnsi="Times New Roman" w:cs="Times New Roman"/>
          <w:sz w:val="28"/>
          <w:szCs w:val="28"/>
        </w:rPr>
      </w:pPr>
    </w:p>
    <w:p w:rsidR="00A27954" w:rsidRPr="00AC4329" w:rsidRDefault="00A27954" w:rsidP="00AC7590">
      <w:pPr>
        <w:tabs>
          <w:tab w:val="left" w:pos="7755"/>
        </w:tabs>
        <w:spacing w:after="0" w:line="240" w:lineRule="auto"/>
        <w:jc w:val="both"/>
        <w:rPr>
          <w:rFonts w:ascii="Times New Roman" w:hAnsi="Times New Roman" w:cs="Times New Roman"/>
          <w:sz w:val="28"/>
          <w:szCs w:val="28"/>
        </w:rPr>
      </w:pPr>
      <w:r w:rsidRPr="00AC4329">
        <w:rPr>
          <w:rFonts w:ascii="Times New Roman" w:hAnsi="Times New Roman" w:cs="Times New Roman"/>
          <w:sz w:val="28"/>
          <w:szCs w:val="28"/>
        </w:rPr>
        <w:t>Каждое занятие строится по определенной схеме:</w:t>
      </w:r>
    </w:p>
    <w:p w:rsidR="00A27954" w:rsidRDefault="00A27954" w:rsidP="00AC7590">
      <w:pPr>
        <w:pStyle w:val="a3"/>
        <w:tabs>
          <w:tab w:val="left" w:pos="7755"/>
        </w:tabs>
        <w:spacing w:after="0" w:line="240" w:lineRule="auto"/>
        <w:jc w:val="both"/>
        <w:rPr>
          <w:rFonts w:ascii="Times New Roman" w:hAnsi="Times New Roman" w:cs="Times New Roman"/>
          <w:sz w:val="28"/>
          <w:szCs w:val="28"/>
        </w:rPr>
      </w:pPr>
    </w:p>
    <w:p w:rsidR="00A27954" w:rsidRPr="00AC4329" w:rsidRDefault="00A27954" w:rsidP="00AC7590">
      <w:pPr>
        <w:tabs>
          <w:tab w:val="left" w:pos="7755"/>
        </w:tabs>
        <w:spacing w:after="0" w:line="240" w:lineRule="auto"/>
        <w:jc w:val="both"/>
        <w:rPr>
          <w:rFonts w:ascii="Times New Roman" w:hAnsi="Times New Roman" w:cs="Times New Roman"/>
          <w:sz w:val="28"/>
          <w:szCs w:val="28"/>
        </w:rPr>
      </w:pPr>
      <w:r w:rsidRPr="00AC4329">
        <w:rPr>
          <w:rFonts w:ascii="Times New Roman" w:hAnsi="Times New Roman" w:cs="Times New Roman"/>
          <w:sz w:val="28"/>
          <w:szCs w:val="28"/>
        </w:rPr>
        <w:t>- разминка;</w:t>
      </w:r>
    </w:p>
    <w:p w:rsidR="00A27954" w:rsidRPr="00AC4329" w:rsidRDefault="00A27954" w:rsidP="00AC7590">
      <w:pPr>
        <w:tabs>
          <w:tab w:val="left" w:pos="7755"/>
        </w:tabs>
        <w:spacing w:after="0" w:line="240" w:lineRule="auto"/>
        <w:jc w:val="both"/>
        <w:rPr>
          <w:rFonts w:ascii="Times New Roman" w:hAnsi="Times New Roman" w:cs="Times New Roman"/>
          <w:sz w:val="28"/>
          <w:szCs w:val="28"/>
        </w:rPr>
      </w:pPr>
      <w:r w:rsidRPr="00AC4329">
        <w:rPr>
          <w:rFonts w:ascii="Times New Roman" w:hAnsi="Times New Roman" w:cs="Times New Roman"/>
          <w:sz w:val="28"/>
          <w:szCs w:val="28"/>
        </w:rPr>
        <w:t>- основная часть – игровые упражнения с мячом (обучение, закрепление и совершенствование элементов игры в футбол и баскетбол);</w:t>
      </w:r>
    </w:p>
    <w:p w:rsidR="00AC4329" w:rsidRDefault="00A27954" w:rsidP="00AC7590">
      <w:pPr>
        <w:tabs>
          <w:tab w:val="left" w:pos="7755"/>
        </w:tabs>
        <w:spacing w:after="0" w:line="240" w:lineRule="auto"/>
        <w:jc w:val="both"/>
        <w:rPr>
          <w:rFonts w:ascii="Times New Roman" w:hAnsi="Times New Roman" w:cs="Times New Roman"/>
          <w:sz w:val="28"/>
          <w:szCs w:val="28"/>
        </w:rPr>
      </w:pPr>
      <w:r w:rsidRPr="00AC4329">
        <w:rPr>
          <w:rFonts w:ascii="Times New Roman" w:hAnsi="Times New Roman" w:cs="Times New Roman"/>
          <w:sz w:val="28"/>
          <w:szCs w:val="28"/>
        </w:rPr>
        <w:t>- заключительная часть – даются упражнения на дыхание, расслабляющие упражнения.</w:t>
      </w:r>
    </w:p>
    <w:p w:rsidR="00AC4329" w:rsidRDefault="00AC4329" w:rsidP="00AC7590">
      <w:pPr>
        <w:tabs>
          <w:tab w:val="left" w:pos="7755"/>
        </w:tabs>
        <w:spacing w:after="0" w:line="240" w:lineRule="auto"/>
        <w:jc w:val="both"/>
        <w:rPr>
          <w:rFonts w:ascii="Times New Roman" w:hAnsi="Times New Roman" w:cs="Times New Roman"/>
          <w:sz w:val="28"/>
          <w:szCs w:val="28"/>
        </w:rPr>
      </w:pPr>
    </w:p>
    <w:p w:rsidR="00A27954" w:rsidRPr="00AC4329" w:rsidRDefault="00A27954" w:rsidP="00AC7590">
      <w:pPr>
        <w:tabs>
          <w:tab w:val="left" w:pos="7755"/>
        </w:tabs>
        <w:spacing w:after="0" w:line="240" w:lineRule="auto"/>
        <w:jc w:val="both"/>
        <w:rPr>
          <w:rFonts w:ascii="Times New Roman" w:hAnsi="Times New Roman" w:cs="Times New Roman"/>
          <w:sz w:val="28"/>
          <w:szCs w:val="28"/>
        </w:rPr>
      </w:pPr>
      <w:r w:rsidRPr="00AC4329">
        <w:rPr>
          <w:rFonts w:ascii="Times New Roman" w:hAnsi="Times New Roman" w:cs="Times New Roman"/>
          <w:sz w:val="28"/>
          <w:szCs w:val="28"/>
        </w:rPr>
        <w:t xml:space="preserve">  На каждом занятии детям предлагаются переменки, игровые элементы и игры, творческие задания.</w:t>
      </w:r>
    </w:p>
    <w:p w:rsidR="00A27954" w:rsidRDefault="00A27954" w:rsidP="00AC7590">
      <w:pPr>
        <w:pStyle w:val="a3"/>
        <w:tabs>
          <w:tab w:val="left" w:pos="7755"/>
        </w:tabs>
        <w:spacing w:after="0" w:line="240" w:lineRule="auto"/>
        <w:jc w:val="both"/>
        <w:rPr>
          <w:rFonts w:ascii="Times New Roman" w:hAnsi="Times New Roman" w:cs="Times New Roman"/>
          <w:sz w:val="28"/>
          <w:szCs w:val="28"/>
        </w:rPr>
      </w:pPr>
    </w:p>
    <w:p w:rsidR="00A27954" w:rsidRPr="00AC4329" w:rsidRDefault="00A27954" w:rsidP="00AC7590">
      <w:pPr>
        <w:tabs>
          <w:tab w:val="left" w:pos="7755"/>
        </w:tabs>
        <w:spacing w:after="0" w:line="240" w:lineRule="auto"/>
        <w:jc w:val="both"/>
        <w:rPr>
          <w:rFonts w:ascii="Times New Roman" w:hAnsi="Times New Roman" w:cs="Times New Roman"/>
          <w:sz w:val="28"/>
          <w:szCs w:val="28"/>
        </w:rPr>
      </w:pPr>
      <w:r w:rsidRPr="00AC4329">
        <w:rPr>
          <w:rFonts w:ascii="Times New Roman" w:hAnsi="Times New Roman" w:cs="Times New Roman"/>
          <w:sz w:val="28"/>
          <w:szCs w:val="28"/>
        </w:rPr>
        <w:t xml:space="preserve">  Каждому занятию придается развивающий характер: детям обеспечивается активность, самостоятельность, творчество, развитие индивидуальности и воспитание нравственности. Широко используются игровые ситуации и игровые приемы. Для развития самооценки детей, достигнутые результаты представляются на спортивных праздниках, развлечениях и досугах.</w:t>
      </w:r>
    </w:p>
    <w:p w:rsidR="00A27954" w:rsidRPr="00676C89" w:rsidRDefault="00A27954" w:rsidP="00676C89">
      <w:pPr>
        <w:tabs>
          <w:tab w:val="left" w:pos="7755"/>
        </w:tabs>
        <w:spacing w:after="0" w:line="240" w:lineRule="auto"/>
        <w:jc w:val="both"/>
        <w:rPr>
          <w:rFonts w:ascii="Times New Roman" w:hAnsi="Times New Roman" w:cs="Times New Roman"/>
          <w:sz w:val="28"/>
          <w:szCs w:val="28"/>
        </w:rPr>
      </w:pPr>
    </w:p>
    <w:p w:rsidR="00A27954" w:rsidRDefault="00A27954" w:rsidP="00961E0C">
      <w:pPr>
        <w:pStyle w:val="a3"/>
        <w:tabs>
          <w:tab w:val="left" w:pos="7755"/>
        </w:tabs>
        <w:spacing w:after="0" w:line="240" w:lineRule="auto"/>
        <w:jc w:val="both"/>
        <w:rPr>
          <w:rFonts w:ascii="Times New Roman" w:hAnsi="Times New Roman" w:cs="Times New Roman"/>
          <w:sz w:val="28"/>
          <w:szCs w:val="28"/>
        </w:rPr>
      </w:pPr>
    </w:p>
    <w:p w:rsidR="00A27954" w:rsidRPr="00961E0C" w:rsidRDefault="00A27954" w:rsidP="00961E0C">
      <w:pPr>
        <w:tabs>
          <w:tab w:val="left" w:pos="7755"/>
        </w:tabs>
        <w:spacing w:after="0" w:line="240" w:lineRule="auto"/>
        <w:jc w:val="both"/>
        <w:rPr>
          <w:rFonts w:ascii="Times New Roman" w:hAnsi="Times New Roman" w:cs="Times New Roman"/>
          <w:b/>
          <w:sz w:val="28"/>
          <w:szCs w:val="28"/>
        </w:rPr>
      </w:pPr>
      <w:r w:rsidRPr="00961E0C">
        <w:rPr>
          <w:rFonts w:ascii="Times New Roman" w:hAnsi="Times New Roman" w:cs="Times New Roman"/>
          <w:b/>
          <w:sz w:val="28"/>
          <w:szCs w:val="28"/>
        </w:rPr>
        <w:t>Основные направления работы:</w:t>
      </w:r>
    </w:p>
    <w:p w:rsidR="00A27954" w:rsidRPr="00676C89" w:rsidRDefault="00676C89" w:rsidP="00676C89">
      <w:p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A27954" w:rsidRPr="00676C89">
        <w:rPr>
          <w:rFonts w:ascii="Times New Roman" w:hAnsi="Times New Roman" w:cs="Times New Roman"/>
          <w:sz w:val="28"/>
          <w:szCs w:val="28"/>
        </w:rPr>
        <w:t>Обучение детей игре в футбол.</w:t>
      </w:r>
    </w:p>
    <w:p w:rsidR="00A27954" w:rsidRPr="00676C89" w:rsidRDefault="00676C89" w:rsidP="00676C89">
      <w:p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A27954" w:rsidRPr="00676C89">
        <w:rPr>
          <w:rFonts w:ascii="Times New Roman" w:hAnsi="Times New Roman" w:cs="Times New Roman"/>
          <w:sz w:val="28"/>
          <w:szCs w:val="28"/>
        </w:rPr>
        <w:t>Обучение детей игре в баскетбол.</w:t>
      </w:r>
    </w:p>
    <w:p w:rsidR="00961E0C" w:rsidRDefault="00961E0C" w:rsidP="00961E0C">
      <w:pPr>
        <w:tabs>
          <w:tab w:val="left" w:pos="7755"/>
        </w:tabs>
        <w:spacing w:after="0" w:line="240" w:lineRule="auto"/>
        <w:jc w:val="both"/>
        <w:rPr>
          <w:rFonts w:ascii="Times New Roman" w:hAnsi="Times New Roman" w:cs="Times New Roman"/>
          <w:sz w:val="28"/>
          <w:szCs w:val="28"/>
        </w:rPr>
      </w:pPr>
    </w:p>
    <w:p w:rsidR="00676C89" w:rsidRPr="00676C89" w:rsidRDefault="00A27954" w:rsidP="00676C89">
      <w:pPr>
        <w:tabs>
          <w:tab w:val="left" w:pos="775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676C89" w:rsidRPr="00676C89" w:rsidRDefault="00676C89" w:rsidP="00676C89">
      <w:pPr>
        <w:pStyle w:val="aa"/>
        <w:widowControl/>
        <w:spacing w:line="360" w:lineRule="auto"/>
        <w:jc w:val="both"/>
        <w:rPr>
          <w:color w:val="000000"/>
          <w:sz w:val="28"/>
          <w:szCs w:val="28"/>
        </w:rPr>
      </w:pPr>
      <w:r>
        <w:rPr>
          <w:color w:val="000000"/>
          <w:sz w:val="28"/>
          <w:szCs w:val="28"/>
        </w:rPr>
        <w:t>Предполагается достижение детьми следующих результатов:</w:t>
      </w:r>
    </w:p>
    <w:p w:rsidR="00690BBB" w:rsidRPr="00676C89" w:rsidRDefault="00676C89" w:rsidP="00676C89">
      <w:p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A27954" w:rsidRPr="00676C89">
        <w:rPr>
          <w:rFonts w:ascii="Times New Roman" w:hAnsi="Times New Roman" w:cs="Times New Roman"/>
          <w:sz w:val="28"/>
          <w:szCs w:val="28"/>
        </w:rPr>
        <w:t xml:space="preserve"> применять в игре в футбол технику действий с мячом: перемещение с мячом, ведение мяча </w:t>
      </w:r>
      <w:r w:rsidR="00690BBB" w:rsidRPr="00676C89">
        <w:rPr>
          <w:rFonts w:ascii="Times New Roman" w:hAnsi="Times New Roman" w:cs="Times New Roman"/>
          <w:sz w:val="28"/>
          <w:szCs w:val="28"/>
        </w:rPr>
        <w:t>ногой, удары по мячу, остановку</w:t>
      </w:r>
    </w:p>
    <w:p w:rsidR="00690BBB" w:rsidRPr="00676C89" w:rsidRDefault="00676C89" w:rsidP="00676C89">
      <w:p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690BBB" w:rsidRPr="00676C89">
        <w:rPr>
          <w:rFonts w:ascii="Times New Roman" w:hAnsi="Times New Roman" w:cs="Times New Roman"/>
          <w:sz w:val="28"/>
          <w:szCs w:val="28"/>
        </w:rPr>
        <w:t>прием мяча ногой, финты, отбор мяча, выбрасывание мяча, вратарские действия.</w:t>
      </w:r>
    </w:p>
    <w:p w:rsidR="00690BBB" w:rsidRPr="00676C89" w:rsidRDefault="00676C89" w:rsidP="00676C89">
      <w:p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690BBB" w:rsidRPr="00676C89">
        <w:rPr>
          <w:rFonts w:ascii="Times New Roman" w:hAnsi="Times New Roman" w:cs="Times New Roman"/>
          <w:sz w:val="28"/>
          <w:szCs w:val="28"/>
        </w:rPr>
        <w:t xml:space="preserve"> применять в игре в баскетбол технику действий с мячом: перемещение с мячом, ловлю, передачу, ведение и броска мяча в корзину.</w:t>
      </w:r>
    </w:p>
    <w:p w:rsidR="00AC4329" w:rsidRDefault="00690BBB" w:rsidP="00961E0C">
      <w:pPr>
        <w:tabs>
          <w:tab w:val="left" w:pos="775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690BBB" w:rsidRPr="00690BBB" w:rsidRDefault="00961E0C" w:rsidP="00676C89">
      <w:p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690BBB">
        <w:rPr>
          <w:rFonts w:ascii="Times New Roman" w:hAnsi="Times New Roman" w:cs="Times New Roman"/>
          <w:b/>
          <w:sz w:val="28"/>
          <w:szCs w:val="28"/>
        </w:rPr>
        <w:t>Место проведения</w:t>
      </w:r>
      <w:r w:rsidR="00690BBB" w:rsidRPr="00690BBB">
        <w:rPr>
          <w:rFonts w:ascii="Times New Roman" w:hAnsi="Times New Roman" w:cs="Times New Roman"/>
          <w:b/>
          <w:sz w:val="28"/>
          <w:szCs w:val="28"/>
        </w:rPr>
        <w:t>:</w:t>
      </w:r>
      <w:r w:rsidR="00690BBB" w:rsidRPr="00690BBB">
        <w:rPr>
          <w:rFonts w:ascii="Times New Roman" w:hAnsi="Times New Roman" w:cs="Times New Roman"/>
          <w:sz w:val="28"/>
          <w:szCs w:val="28"/>
        </w:rPr>
        <w:t xml:space="preserve"> октябрь,</w:t>
      </w:r>
      <w:r w:rsidR="00690BBB">
        <w:rPr>
          <w:rFonts w:ascii="Times New Roman" w:hAnsi="Times New Roman" w:cs="Times New Roman"/>
          <w:b/>
          <w:sz w:val="28"/>
          <w:szCs w:val="28"/>
        </w:rPr>
        <w:t xml:space="preserve"> </w:t>
      </w:r>
      <w:r w:rsidR="00690BBB" w:rsidRPr="00690BBB">
        <w:rPr>
          <w:rFonts w:ascii="Times New Roman" w:hAnsi="Times New Roman" w:cs="Times New Roman"/>
          <w:sz w:val="28"/>
          <w:szCs w:val="28"/>
        </w:rPr>
        <w:t xml:space="preserve">апрель, май – спортивная площадка на </w:t>
      </w:r>
      <w:r w:rsidR="00690BBB">
        <w:rPr>
          <w:rFonts w:ascii="Times New Roman" w:hAnsi="Times New Roman" w:cs="Times New Roman"/>
          <w:sz w:val="28"/>
          <w:szCs w:val="28"/>
        </w:rPr>
        <w:t xml:space="preserve">   улице; ноябрь, декабрь, январь,</w:t>
      </w:r>
      <w:r w:rsidR="00690BBB" w:rsidRPr="00690BBB">
        <w:rPr>
          <w:rFonts w:ascii="Times New Roman" w:hAnsi="Times New Roman" w:cs="Times New Roman"/>
          <w:sz w:val="28"/>
          <w:szCs w:val="28"/>
        </w:rPr>
        <w:t xml:space="preserve"> </w:t>
      </w:r>
      <w:r w:rsidR="00690BBB">
        <w:rPr>
          <w:rFonts w:ascii="Times New Roman" w:hAnsi="Times New Roman" w:cs="Times New Roman"/>
          <w:sz w:val="28"/>
          <w:szCs w:val="28"/>
        </w:rPr>
        <w:t>ф</w:t>
      </w:r>
      <w:r w:rsidR="00690BBB" w:rsidRPr="00690BBB">
        <w:rPr>
          <w:rFonts w:ascii="Times New Roman" w:hAnsi="Times New Roman" w:cs="Times New Roman"/>
          <w:sz w:val="28"/>
          <w:szCs w:val="28"/>
        </w:rPr>
        <w:t>евраль, март – спортивный зал.</w:t>
      </w:r>
    </w:p>
    <w:p w:rsidR="00AC4329" w:rsidRDefault="00690BBB" w:rsidP="00676C89">
      <w:p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90BBB" w:rsidRDefault="00690BBB" w:rsidP="00676C89">
      <w:p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Форма одежды для занятий в зале:</w:t>
      </w:r>
      <w:r w:rsidR="00D2167E">
        <w:rPr>
          <w:rFonts w:ascii="Times New Roman" w:hAnsi="Times New Roman" w:cs="Times New Roman"/>
          <w:b/>
          <w:sz w:val="28"/>
          <w:szCs w:val="28"/>
        </w:rPr>
        <w:t xml:space="preserve"> </w:t>
      </w:r>
      <w:r w:rsidR="00D2167E">
        <w:rPr>
          <w:rFonts w:ascii="Times New Roman" w:hAnsi="Times New Roman" w:cs="Times New Roman"/>
          <w:sz w:val="28"/>
          <w:szCs w:val="28"/>
        </w:rPr>
        <w:t>фу</w:t>
      </w:r>
      <w:r w:rsidR="00676C89">
        <w:rPr>
          <w:rFonts w:ascii="Times New Roman" w:hAnsi="Times New Roman" w:cs="Times New Roman"/>
          <w:sz w:val="28"/>
          <w:szCs w:val="28"/>
        </w:rPr>
        <w:t>тболка, шорты, носки, обувь на</w:t>
      </w:r>
      <w:r w:rsidR="00D2167E">
        <w:rPr>
          <w:rFonts w:ascii="Times New Roman" w:hAnsi="Times New Roman" w:cs="Times New Roman"/>
          <w:sz w:val="28"/>
          <w:szCs w:val="28"/>
        </w:rPr>
        <w:t xml:space="preserve"> резиновой подошве.</w:t>
      </w:r>
    </w:p>
    <w:p w:rsidR="00AC4329" w:rsidRDefault="00D2167E" w:rsidP="00676C89">
      <w:pPr>
        <w:tabs>
          <w:tab w:val="left" w:pos="77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A344D" w:rsidRDefault="00D2167E" w:rsidP="00676C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Форма одежды для занятий на улице:</w:t>
      </w:r>
      <w:r>
        <w:rPr>
          <w:rFonts w:ascii="Times New Roman" w:hAnsi="Times New Roman" w:cs="Times New Roman"/>
          <w:sz w:val="28"/>
          <w:szCs w:val="28"/>
        </w:rPr>
        <w:t xml:space="preserve"> спортивный костюм, спортивная обувь.</w:t>
      </w:r>
    </w:p>
    <w:p w:rsidR="00AC4329" w:rsidRDefault="00AC4329" w:rsidP="00676C89">
      <w:pPr>
        <w:spacing w:after="0" w:line="240" w:lineRule="auto"/>
        <w:jc w:val="both"/>
        <w:rPr>
          <w:rFonts w:ascii="Times New Roman" w:hAnsi="Times New Roman" w:cs="Times New Roman"/>
          <w:sz w:val="28"/>
          <w:szCs w:val="28"/>
        </w:rPr>
      </w:pPr>
    </w:p>
    <w:p w:rsidR="00AC4329" w:rsidRDefault="00D2167E" w:rsidP="0053429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Оборудование: </w:t>
      </w:r>
      <w:r w:rsidR="00AC4329">
        <w:rPr>
          <w:rFonts w:ascii="Times New Roman" w:hAnsi="Times New Roman" w:cs="Times New Roman"/>
          <w:sz w:val="28"/>
          <w:szCs w:val="28"/>
        </w:rPr>
        <w:t>мячи (</w:t>
      </w:r>
      <w:r>
        <w:rPr>
          <w:rFonts w:ascii="Times New Roman" w:hAnsi="Times New Roman" w:cs="Times New Roman"/>
          <w:sz w:val="28"/>
          <w:szCs w:val="28"/>
        </w:rPr>
        <w:t>диаметр – 20</w:t>
      </w:r>
      <w:r w:rsidR="00AC4329">
        <w:rPr>
          <w:rFonts w:ascii="Times New Roman" w:hAnsi="Times New Roman" w:cs="Times New Roman"/>
          <w:sz w:val="28"/>
          <w:szCs w:val="28"/>
        </w:rPr>
        <w:t xml:space="preserve">см) – по количеству детей. </w:t>
      </w:r>
    </w:p>
    <w:p w:rsidR="00AA344D" w:rsidRDefault="00AC4329" w:rsidP="0053429F">
      <w:pPr>
        <w:spacing w:after="0" w:line="240" w:lineRule="auto"/>
        <w:rPr>
          <w:rFonts w:ascii="Times New Roman" w:hAnsi="Times New Roman" w:cs="Times New Roman"/>
          <w:sz w:val="28"/>
          <w:szCs w:val="28"/>
        </w:rPr>
      </w:pPr>
      <w:r>
        <w:rPr>
          <w:rFonts w:ascii="Times New Roman" w:hAnsi="Times New Roman" w:cs="Times New Roman"/>
          <w:sz w:val="28"/>
          <w:szCs w:val="28"/>
        </w:rPr>
        <w:t>Мячи</w:t>
      </w:r>
      <w:r w:rsidR="00D2167E">
        <w:rPr>
          <w:rFonts w:ascii="Times New Roman" w:hAnsi="Times New Roman" w:cs="Times New Roman"/>
          <w:sz w:val="28"/>
          <w:szCs w:val="28"/>
        </w:rPr>
        <w:t xml:space="preserve"> (диаметр – 30см) – по количеству детей, ворота футбольные, кольцо баскетбольное, сетка волейбольная, кегли, шнур со стойками, ориентиры для ворот, скакалки, гимнастическая скамейка, набивные мячи, кубики, обручи, мишени, мячи малого диаметра.</w:t>
      </w:r>
    </w:p>
    <w:p w:rsidR="00D2167E" w:rsidRDefault="00D2167E" w:rsidP="0053429F">
      <w:pPr>
        <w:spacing w:after="0" w:line="240" w:lineRule="auto"/>
        <w:rPr>
          <w:rFonts w:ascii="Times New Roman" w:hAnsi="Times New Roman" w:cs="Times New Roman"/>
          <w:sz w:val="28"/>
          <w:szCs w:val="28"/>
        </w:rPr>
      </w:pPr>
    </w:p>
    <w:p w:rsidR="00D2167E" w:rsidRDefault="00676C89" w:rsidP="0053429F">
      <w:pPr>
        <w:spacing w:after="0" w:line="240" w:lineRule="auto"/>
        <w:rPr>
          <w:rFonts w:ascii="Times New Roman" w:hAnsi="Times New Roman" w:cs="Times New Roman"/>
          <w:sz w:val="28"/>
          <w:szCs w:val="28"/>
        </w:rPr>
      </w:pPr>
      <w:r>
        <w:rPr>
          <w:rFonts w:ascii="Times New Roman" w:hAnsi="Times New Roman" w:cs="Times New Roman"/>
          <w:sz w:val="28"/>
          <w:szCs w:val="28"/>
        </w:rPr>
        <w:t>При создании П</w:t>
      </w:r>
      <w:r w:rsidR="00D2167E">
        <w:rPr>
          <w:rFonts w:ascii="Times New Roman" w:hAnsi="Times New Roman" w:cs="Times New Roman"/>
          <w:sz w:val="28"/>
          <w:szCs w:val="28"/>
        </w:rPr>
        <w:t>рограммы по обучению детей 6-7 лет игре в футбол и баскетбол по упрощенным правилам «школа мяча» использованы следующие источники:</w:t>
      </w:r>
    </w:p>
    <w:p w:rsidR="00D2167E" w:rsidRDefault="00D2167E" w:rsidP="00D2167E">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Желобкович Е.Ф. Футбол в детском саду – М.: Издательство «Скрипторий 2003», 2009г.</w:t>
      </w:r>
    </w:p>
    <w:p w:rsidR="00BA1236" w:rsidRPr="00961E0C" w:rsidRDefault="00D2167E" w:rsidP="006C5765">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Литвинова О.М. Спортивные игры и упражнения в детском саду – Ростов на Дону: издательство «Феникс», 2010г.</w:t>
      </w:r>
    </w:p>
    <w:p w:rsidR="008406A1" w:rsidRDefault="008406A1" w:rsidP="006C5765">
      <w:pPr>
        <w:rPr>
          <w:rFonts w:ascii="Times New Roman" w:hAnsi="Times New Roman" w:cs="Times New Roman"/>
          <w:b/>
          <w:sz w:val="28"/>
          <w:szCs w:val="28"/>
        </w:rPr>
      </w:pPr>
    </w:p>
    <w:p w:rsidR="006C5765" w:rsidRDefault="006C5765" w:rsidP="006C5765">
      <w:pPr>
        <w:rPr>
          <w:rFonts w:ascii="Times New Roman" w:hAnsi="Times New Roman" w:cs="Times New Roman"/>
          <w:b/>
          <w:sz w:val="28"/>
          <w:szCs w:val="28"/>
        </w:rPr>
      </w:pPr>
      <w:r>
        <w:rPr>
          <w:rFonts w:ascii="Times New Roman" w:hAnsi="Times New Roman" w:cs="Times New Roman"/>
          <w:b/>
          <w:sz w:val="28"/>
          <w:szCs w:val="28"/>
        </w:rPr>
        <w:t>2. Цели и задачи.</w:t>
      </w:r>
    </w:p>
    <w:p w:rsidR="006C5765" w:rsidRPr="00B0244A" w:rsidRDefault="006C5765" w:rsidP="006C5765">
      <w:pPr>
        <w:rPr>
          <w:rFonts w:ascii="Times New Roman" w:hAnsi="Times New Roman" w:cs="Times New Roman"/>
          <w:sz w:val="28"/>
          <w:szCs w:val="28"/>
        </w:rPr>
      </w:pPr>
      <w:r>
        <w:rPr>
          <w:rFonts w:ascii="Times New Roman" w:hAnsi="Times New Roman" w:cs="Times New Roman"/>
          <w:sz w:val="28"/>
          <w:szCs w:val="28"/>
        </w:rPr>
        <w:t>Цель: научить детей играть в футбол и баскетбол по упрощенным правилам</w:t>
      </w:r>
    </w:p>
    <w:tbl>
      <w:tblPr>
        <w:tblStyle w:val="a4"/>
        <w:tblW w:w="0" w:type="auto"/>
        <w:tblLook w:val="04A0" w:firstRow="1" w:lastRow="0" w:firstColumn="1" w:lastColumn="0" w:noHBand="0" w:noVBand="1"/>
      </w:tblPr>
      <w:tblGrid>
        <w:gridCol w:w="3964"/>
        <w:gridCol w:w="5381"/>
      </w:tblGrid>
      <w:tr w:rsidR="006C5765" w:rsidRPr="00B0244A" w:rsidTr="00271396">
        <w:tc>
          <w:tcPr>
            <w:tcW w:w="3964" w:type="dxa"/>
          </w:tcPr>
          <w:p w:rsidR="006C5765" w:rsidRPr="00B0244A" w:rsidRDefault="006C5765" w:rsidP="00271396">
            <w:pPr>
              <w:rPr>
                <w:rFonts w:ascii="Times New Roman" w:hAnsi="Times New Roman" w:cs="Times New Roman"/>
                <w:sz w:val="28"/>
                <w:szCs w:val="28"/>
              </w:rPr>
            </w:pPr>
            <w:r w:rsidRPr="00B0244A">
              <w:rPr>
                <w:rFonts w:ascii="Times New Roman" w:hAnsi="Times New Roman" w:cs="Times New Roman"/>
                <w:sz w:val="28"/>
                <w:szCs w:val="28"/>
              </w:rPr>
              <w:t>Задачи</w:t>
            </w:r>
          </w:p>
        </w:tc>
        <w:tc>
          <w:tcPr>
            <w:tcW w:w="5381" w:type="dxa"/>
          </w:tcPr>
          <w:p w:rsidR="006C5765" w:rsidRPr="00B0244A" w:rsidRDefault="006C5765" w:rsidP="00271396">
            <w:pPr>
              <w:rPr>
                <w:rFonts w:ascii="Times New Roman" w:hAnsi="Times New Roman" w:cs="Times New Roman"/>
                <w:sz w:val="28"/>
                <w:szCs w:val="28"/>
              </w:rPr>
            </w:pPr>
            <w:r w:rsidRPr="00B0244A">
              <w:rPr>
                <w:rFonts w:ascii="Times New Roman" w:hAnsi="Times New Roman" w:cs="Times New Roman"/>
                <w:sz w:val="28"/>
                <w:szCs w:val="28"/>
              </w:rPr>
              <w:t>Основные пути решения задач</w:t>
            </w:r>
          </w:p>
        </w:tc>
      </w:tr>
      <w:tr w:rsidR="006C5765" w:rsidRPr="00B0244A" w:rsidTr="00271396">
        <w:tc>
          <w:tcPr>
            <w:tcW w:w="3964" w:type="dxa"/>
          </w:tcPr>
          <w:p w:rsidR="006C5765" w:rsidRPr="00B0244A" w:rsidRDefault="006C5765" w:rsidP="00271396">
            <w:pPr>
              <w:rPr>
                <w:rFonts w:ascii="Times New Roman" w:hAnsi="Times New Roman" w:cs="Times New Roman"/>
                <w:sz w:val="28"/>
                <w:szCs w:val="28"/>
              </w:rPr>
            </w:pPr>
            <w:r>
              <w:rPr>
                <w:rFonts w:ascii="Times New Roman" w:hAnsi="Times New Roman" w:cs="Times New Roman"/>
                <w:sz w:val="28"/>
                <w:szCs w:val="28"/>
              </w:rPr>
              <w:t>1.научить детей правильной технике выполнения элементов футбола и волейбола</w:t>
            </w:r>
          </w:p>
        </w:tc>
        <w:tc>
          <w:tcPr>
            <w:tcW w:w="5381" w:type="dxa"/>
          </w:tcPr>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Учить детей передвигаться бегом в сочетании с ходьбой, прыжками, остановками и поворотами, приставным шагом.</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Вырабатывать у детей определенные умения обращаться с мячом, ощущать его свойства и производить движения в соответствии с ними.</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Учить детей постепенному освоению техники передачи мяча.</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Прививать навыки броска мяча в корзину двумя руками от груди и одной рукой от плеча.</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lastRenderedPageBreak/>
              <w:t>Прививать навыки удара по воротам с места, с разбега, после передачи.</w:t>
            </w:r>
          </w:p>
          <w:p w:rsidR="006C5765" w:rsidRPr="00B0244A" w:rsidRDefault="006C5765" w:rsidP="00271396">
            <w:pPr>
              <w:rPr>
                <w:rFonts w:ascii="Times New Roman" w:hAnsi="Times New Roman" w:cs="Times New Roman"/>
                <w:sz w:val="28"/>
                <w:szCs w:val="28"/>
              </w:rPr>
            </w:pPr>
            <w:r>
              <w:rPr>
                <w:rFonts w:ascii="Times New Roman" w:hAnsi="Times New Roman" w:cs="Times New Roman"/>
                <w:sz w:val="28"/>
                <w:szCs w:val="28"/>
              </w:rPr>
              <w:t>Обращать внимание детей на качество выполнения движения, а не достижения при помощи этого движения определенного результата.</w:t>
            </w:r>
          </w:p>
        </w:tc>
      </w:tr>
      <w:tr w:rsidR="006C5765" w:rsidRPr="00B0244A" w:rsidTr="00271396">
        <w:tc>
          <w:tcPr>
            <w:tcW w:w="3964" w:type="dxa"/>
          </w:tcPr>
          <w:p w:rsidR="006C5765" w:rsidRPr="00B0244A" w:rsidRDefault="006C5765" w:rsidP="00271396">
            <w:pPr>
              <w:rPr>
                <w:rFonts w:ascii="Times New Roman" w:hAnsi="Times New Roman" w:cs="Times New Roman"/>
                <w:sz w:val="28"/>
                <w:szCs w:val="28"/>
              </w:rPr>
            </w:pPr>
            <w:r>
              <w:rPr>
                <w:rFonts w:ascii="Times New Roman" w:hAnsi="Times New Roman" w:cs="Times New Roman"/>
                <w:sz w:val="28"/>
                <w:szCs w:val="28"/>
              </w:rPr>
              <w:lastRenderedPageBreak/>
              <w:t>2.развивать крупные мышцы обеих рук и ног, увеличивать подвижность суставов, в том числе мелких суставов пальцев и костей</w:t>
            </w:r>
          </w:p>
        </w:tc>
        <w:tc>
          <w:tcPr>
            <w:tcW w:w="5381" w:type="dxa"/>
          </w:tcPr>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Создавать условия для выполнения действий детей с мячом.</w:t>
            </w:r>
          </w:p>
          <w:p w:rsidR="006C5765" w:rsidRPr="00B0244A" w:rsidRDefault="006C5765" w:rsidP="00271396">
            <w:pPr>
              <w:rPr>
                <w:rFonts w:ascii="Times New Roman" w:hAnsi="Times New Roman" w:cs="Times New Roman"/>
                <w:sz w:val="28"/>
                <w:szCs w:val="28"/>
              </w:rPr>
            </w:pPr>
            <w:r>
              <w:rPr>
                <w:rFonts w:ascii="Times New Roman" w:hAnsi="Times New Roman" w:cs="Times New Roman"/>
                <w:sz w:val="28"/>
                <w:szCs w:val="28"/>
              </w:rPr>
              <w:t>Учить детей тонкостям техники действий с мячом.</w:t>
            </w:r>
          </w:p>
        </w:tc>
      </w:tr>
      <w:tr w:rsidR="006C5765" w:rsidRPr="00B0244A" w:rsidTr="00271396">
        <w:tc>
          <w:tcPr>
            <w:tcW w:w="3964" w:type="dxa"/>
          </w:tcPr>
          <w:p w:rsidR="006C5765" w:rsidRPr="00B0244A" w:rsidRDefault="006C5765" w:rsidP="00271396">
            <w:pPr>
              <w:rPr>
                <w:rFonts w:ascii="Times New Roman" w:hAnsi="Times New Roman" w:cs="Times New Roman"/>
                <w:sz w:val="28"/>
                <w:szCs w:val="28"/>
              </w:rPr>
            </w:pPr>
            <w:r>
              <w:rPr>
                <w:rFonts w:ascii="Times New Roman" w:hAnsi="Times New Roman" w:cs="Times New Roman"/>
                <w:sz w:val="28"/>
                <w:szCs w:val="28"/>
              </w:rPr>
              <w:t>3.способствовать развитию ловкости, силы, быстроты, глазомера, согласованности движений прыгучести</w:t>
            </w:r>
          </w:p>
        </w:tc>
        <w:tc>
          <w:tcPr>
            <w:tcW w:w="5381" w:type="dxa"/>
          </w:tcPr>
          <w:p w:rsidR="006C5765" w:rsidRPr="00B0244A" w:rsidRDefault="006C5765" w:rsidP="00271396">
            <w:pPr>
              <w:rPr>
                <w:rFonts w:ascii="Times New Roman" w:hAnsi="Times New Roman" w:cs="Times New Roman"/>
                <w:sz w:val="28"/>
                <w:szCs w:val="28"/>
              </w:rPr>
            </w:pPr>
          </w:p>
        </w:tc>
      </w:tr>
      <w:tr w:rsidR="006C5765" w:rsidRPr="00B0244A" w:rsidTr="00271396">
        <w:tc>
          <w:tcPr>
            <w:tcW w:w="3964" w:type="dxa"/>
          </w:tcPr>
          <w:p w:rsidR="006C5765" w:rsidRPr="00B0244A" w:rsidRDefault="006C5765" w:rsidP="00271396">
            <w:pPr>
              <w:rPr>
                <w:rFonts w:ascii="Times New Roman" w:hAnsi="Times New Roman" w:cs="Times New Roman"/>
                <w:sz w:val="28"/>
                <w:szCs w:val="28"/>
              </w:rPr>
            </w:pPr>
            <w:r>
              <w:rPr>
                <w:rFonts w:ascii="Times New Roman" w:hAnsi="Times New Roman" w:cs="Times New Roman"/>
                <w:sz w:val="28"/>
                <w:szCs w:val="28"/>
              </w:rPr>
              <w:t>4.воспитывать положительные нравственно-волевые качества ребенка</w:t>
            </w:r>
          </w:p>
        </w:tc>
        <w:tc>
          <w:tcPr>
            <w:tcW w:w="5381" w:type="dxa"/>
          </w:tcPr>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Формировать у детей умение самостоятельно принимать движения в зависимости от условий игры.</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Разъяснить ребенку, что его действие должны быть направлены на успех всей команды.</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Разъяснить детям, что для достижения общей цели необходимо уметь считаться с другими, помогать им.</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Предоставить детям возможность успешно проявлять приобретенные навыки:</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 организовывать учебные игры;</w:t>
            </w:r>
          </w:p>
          <w:p w:rsidR="006C5765" w:rsidRPr="00B0244A" w:rsidRDefault="006C5765" w:rsidP="00271396">
            <w:pPr>
              <w:rPr>
                <w:rFonts w:ascii="Times New Roman" w:hAnsi="Times New Roman" w:cs="Times New Roman"/>
                <w:sz w:val="28"/>
                <w:szCs w:val="28"/>
              </w:rPr>
            </w:pPr>
            <w:r>
              <w:rPr>
                <w:rFonts w:ascii="Times New Roman" w:hAnsi="Times New Roman" w:cs="Times New Roman"/>
                <w:sz w:val="28"/>
                <w:szCs w:val="28"/>
              </w:rPr>
              <w:t>- организовывать подвижные игры и эстафеты с элементами футбола и баскетбола</w:t>
            </w:r>
          </w:p>
        </w:tc>
      </w:tr>
      <w:tr w:rsidR="006C5765" w:rsidRPr="00B0244A" w:rsidTr="00271396">
        <w:tc>
          <w:tcPr>
            <w:tcW w:w="3964" w:type="dxa"/>
          </w:tcPr>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5.воспитывать у детей желание самостоятельно играть в футбол и баскетбол</w:t>
            </w:r>
          </w:p>
        </w:tc>
        <w:tc>
          <w:tcPr>
            <w:tcW w:w="5381" w:type="dxa"/>
          </w:tcPr>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Организовывать просмотры игр в футбол и баскетбол старшеклассников.</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Проводить с детьми беседы о футболе и баскетболе.</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Знакомить детей с газетами и журналами, информирующими о соревнованиях по данным видам спорта.</w:t>
            </w:r>
          </w:p>
          <w:p w:rsidR="006C5765" w:rsidRDefault="006C5765" w:rsidP="00271396">
            <w:pPr>
              <w:rPr>
                <w:rFonts w:ascii="Times New Roman" w:hAnsi="Times New Roman" w:cs="Times New Roman"/>
                <w:sz w:val="28"/>
                <w:szCs w:val="28"/>
              </w:rPr>
            </w:pPr>
            <w:r>
              <w:rPr>
                <w:rFonts w:ascii="Times New Roman" w:hAnsi="Times New Roman" w:cs="Times New Roman"/>
                <w:sz w:val="28"/>
                <w:szCs w:val="28"/>
              </w:rPr>
              <w:t>Совместно с детьми и воспитателями выпускать газету «Футбол в детском саду», «Мы баскетболисты».</w:t>
            </w:r>
          </w:p>
          <w:p w:rsidR="006C5765" w:rsidRPr="00B0244A" w:rsidRDefault="006C5765" w:rsidP="00271396">
            <w:pPr>
              <w:rPr>
                <w:rFonts w:ascii="Times New Roman" w:hAnsi="Times New Roman" w:cs="Times New Roman"/>
                <w:sz w:val="28"/>
                <w:szCs w:val="28"/>
              </w:rPr>
            </w:pPr>
            <w:r>
              <w:rPr>
                <w:rFonts w:ascii="Times New Roman" w:hAnsi="Times New Roman" w:cs="Times New Roman"/>
                <w:sz w:val="28"/>
                <w:szCs w:val="28"/>
              </w:rPr>
              <w:t>Провести праздник, посвященный спортивным играм и развлечениям с мячом.</w:t>
            </w:r>
          </w:p>
        </w:tc>
      </w:tr>
    </w:tbl>
    <w:p w:rsidR="00961E0C" w:rsidRDefault="00961E0C" w:rsidP="006C5765">
      <w:pPr>
        <w:rPr>
          <w:rFonts w:ascii="Times New Roman" w:hAnsi="Times New Roman" w:cs="Times New Roman"/>
          <w:sz w:val="28"/>
          <w:szCs w:val="28"/>
        </w:rPr>
      </w:pPr>
    </w:p>
    <w:p w:rsidR="006C5765" w:rsidRDefault="00D34107" w:rsidP="006C5765">
      <w:pPr>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6C5765" w:rsidRPr="00467A83">
        <w:rPr>
          <w:rFonts w:ascii="Times New Roman" w:hAnsi="Times New Roman" w:cs="Times New Roman"/>
          <w:b/>
          <w:sz w:val="28"/>
          <w:szCs w:val="28"/>
        </w:rPr>
        <w:t>СОДЕРЖАТЕЛЬНЫЙ РАЗДЕЛ</w:t>
      </w:r>
    </w:p>
    <w:p w:rsidR="006C5765" w:rsidRDefault="00D34107" w:rsidP="00D34107">
      <w:pPr>
        <w:jc w:val="center"/>
        <w:rPr>
          <w:rFonts w:ascii="Times New Roman" w:hAnsi="Times New Roman" w:cs="Times New Roman"/>
          <w:b/>
          <w:sz w:val="28"/>
          <w:szCs w:val="28"/>
        </w:rPr>
      </w:pPr>
      <w:r>
        <w:rPr>
          <w:rFonts w:ascii="Times New Roman" w:hAnsi="Times New Roman" w:cs="Times New Roman"/>
          <w:b/>
          <w:sz w:val="28"/>
          <w:szCs w:val="28"/>
        </w:rPr>
        <w:t>2.1. УЧЕБНО-ТЕМАТИЧЕСКИЙ ПЛАН</w:t>
      </w:r>
    </w:p>
    <w:tbl>
      <w:tblPr>
        <w:tblStyle w:val="a4"/>
        <w:tblW w:w="10348" w:type="dxa"/>
        <w:tblInd w:w="-1139" w:type="dxa"/>
        <w:tblLayout w:type="fixed"/>
        <w:tblLook w:val="04A0" w:firstRow="1" w:lastRow="0" w:firstColumn="1" w:lastColumn="0" w:noHBand="0" w:noVBand="1"/>
      </w:tblPr>
      <w:tblGrid>
        <w:gridCol w:w="1826"/>
        <w:gridCol w:w="236"/>
        <w:gridCol w:w="340"/>
        <w:gridCol w:w="262"/>
        <w:gridCol w:w="250"/>
        <w:gridCol w:w="243"/>
        <w:gridCol w:w="271"/>
        <w:gridCol w:w="14"/>
        <w:gridCol w:w="284"/>
        <w:gridCol w:w="14"/>
        <w:gridCol w:w="229"/>
        <w:gridCol w:w="7"/>
        <w:gridCol w:w="241"/>
        <w:gridCol w:w="14"/>
        <w:gridCol w:w="349"/>
        <w:gridCol w:w="283"/>
        <w:gridCol w:w="326"/>
        <w:gridCol w:w="236"/>
        <w:gridCol w:w="236"/>
        <w:gridCol w:w="8"/>
        <w:gridCol w:w="236"/>
        <w:gridCol w:w="18"/>
        <w:gridCol w:w="14"/>
        <w:gridCol w:w="301"/>
        <w:gridCol w:w="236"/>
        <w:gridCol w:w="262"/>
        <w:gridCol w:w="270"/>
        <w:gridCol w:w="224"/>
        <w:gridCol w:w="12"/>
        <w:gridCol w:w="257"/>
        <w:gridCol w:w="337"/>
        <w:gridCol w:w="240"/>
        <w:gridCol w:w="288"/>
        <w:gridCol w:w="283"/>
        <w:gridCol w:w="284"/>
        <w:gridCol w:w="346"/>
        <w:gridCol w:w="230"/>
        <w:gridCol w:w="6"/>
        <w:gridCol w:w="270"/>
        <w:gridCol w:w="282"/>
        <w:gridCol w:w="283"/>
      </w:tblGrid>
      <w:tr w:rsidR="006C5765" w:rsidTr="00271396">
        <w:tc>
          <w:tcPr>
            <w:tcW w:w="1826" w:type="dxa"/>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месяц</w:t>
            </w:r>
          </w:p>
        </w:tc>
        <w:tc>
          <w:tcPr>
            <w:tcW w:w="1088" w:type="dxa"/>
            <w:gridSpan w:val="4"/>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октябрь</w:t>
            </w:r>
          </w:p>
        </w:tc>
        <w:tc>
          <w:tcPr>
            <w:tcW w:w="1055" w:type="dxa"/>
            <w:gridSpan w:val="6"/>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ноябрь</w:t>
            </w:r>
          </w:p>
        </w:tc>
        <w:tc>
          <w:tcPr>
            <w:tcW w:w="1220" w:type="dxa"/>
            <w:gridSpan w:val="6"/>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декабрь</w:t>
            </w:r>
          </w:p>
        </w:tc>
        <w:tc>
          <w:tcPr>
            <w:tcW w:w="1049" w:type="dxa"/>
            <w:gridSpan w:val="7"/>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январь</w:t>
            </w:r>
          </w:p>
        </w:tc>
        <w:tc>
          <w:tcPr>
            <w:tcW w:w="992" w:type="dxa"/>
            <w:gridSpan w:val="4"/>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февраль</w:t>
            </w:r>
          </w:p>
        </w:tc>
        <w:tc>
          <w:tcPr>
            <w:tcW w:w="1134" w:type="dxa"/>
            <w:gridSpan w:val="5"/>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март</w:t>
            </w:r>
          </w:p>
        </w:tc>
        <w:tc>
          <w:tcPr>
            <w:tcW w:w="1143" w:type="dxa"/>
            <w:gridSpan w:val="4"/>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апрель</w:t>
            </w:r>
          </w:p>
        </w:tc>
        <w:tc>
          <w:tcPr>
            <w:tcW w:w="841" w:type="dxa"/>
            <w:gridSpan w:val="4"/>
            <w:shd w:val="clear" w:color="auto" w:fill="auto"/>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май</w:t>
            </w:r>
          </w:p>
        </w:tc>
      </w:tr>
      <w:tr w:rsidR="006C5765" w:rsidTr="00271396">
        <w:tc>
          <w:tcPr>
            <w:tcW w:w="1826" w:type="dxa"/>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недели</w:t>
            </w:r>
          </w:p>
        </w:tc>
        <w:tc>
          <w:tcPr>
            <w:tcW w:w="23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1</w:t>
            </w:r>
          </w:p>
        </w:tc>
        <w:tc>
          <w:tcPr>
            <w:tcW w:w="340"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2</w:t>
            </w:r>
          </w:p>
        </w:tc>
        <w:tc>
          <w:tcPr>
            <w:tcW w:w="262"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3</w:t>
            </w:r>
          </w:p>
        </w:tc>
        <w:tc>
          <w:tcPr>
            <w:tcW w:w="250"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4</w:t>
            </w:r>
          </w:p>
        </w:tc>
        <w:tc>
          <w:tcPr>
            <w:tcW w:w="243"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1</w:t>
            </w:r>
          </w:p>
        </w:tc>
        <w:tc>
          <w:tcPr>
            <w:tcW w:w="285"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2</w:t>
            </w:r>
          </w:p>
        </w:tc>
        <w:tc>
          <w:tcPr>
            <w:tcW w:w="298"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3</w:t>
            </w:r>
          </w:p>
        </w:tc>
        <w:tc>
          <w:tcPr>
            <w:tcW w:w="236"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4</w:t>
            </w:r>
          </w:p>
        </w:tc>
        <w:tc>
          <w:tcPr>
            <w:tcW w:w="255"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1</w:t>
            </w:r>
          </w:p>
        </w:tc>
        <w:tc>
          <w:tcPr>
            <w:tcW w:w="349"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2</w:t>
            </w:r>
          </w:p>
        </w:tc>
        <w:tc>
          <w:tcPr>
            <w:tcW w:w="283"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3</w:t>
            </w:r>
          </w:p>
        </w:tc>
        <w:tc>
          <w:tcPr>
            <w:tcW w:w="32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4</w:t>
            </w:r>
          </w:p>
        </w:tc>
        <w:tc>
          <w:tcPr>
            <w:tcW w:w="23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1</w:t>
            </w:r>
          </w:p>
        </w:tc>
        <w:tc>
          <w:tcPr>
            <w:tcW w:w="23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2</w:t>
            </w:r>
          </w:p>
        </w:tc>
        <w:tc>
          <w:tcPr>
            <w:tcW w:w="276" w:type="dxa"/>
            <w:gridSpan w:val="4"/>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3</w:t>
            </w:r>
          </w:p>
        </w:tc>
        <w:tc>
          <w:tcPr>
            <w:tcW w:w="301"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4</w:t>
            </w:r>
          </w:p>
        </w:tc>
        <w:tc>
          <w:tcPr>
            <w:tcW w:w="23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1</w:t>
            </w:r>
          </w:p>
        </w:tc>
        <w:tc>
          <w:tcPr>
            <w:tcW w:w="262"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2</w:t>
            </w:r>
          </w:p>
        </w:tc>
        <w:tc>
          <w:tcPr>
            <w:tcW w:w="270"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3</w:t>
            </w:r>
          </w:p>
        </w:tc>
        <w:tc>
          <w:tcPr>
            <w:tcW w:w="236"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4</w:t>
            </w:r>
          </w:p>
        </w:tc>
        <w:tc>
          <w:tcPr>
            <w:tcW w:w="257"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1</w:t>
            </w:r>
          </w:p>
        </w:tc>
        <w:tc>
          <w:tcPr>
            <w:tcW w:w="337"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2</w:t>
            </w:r>
          </w:p>
        </w:tc>
        <w:tc>
          <w:tcPr>
            <w:tcW w:w="240"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3</w:t>
            </w:r>
          </w:p>
        </w:tc>
        <w:tc>
          <w:tcPr>
            <w:tcW w:w="288"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4</w:t>
            </w:r>
          </w:p>
        </w:tc>
        <w:tc>
          <w:tcPr>
            <w:tcW w:w="283"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1</w:t>
            </w:r>
          </w:p>
        </w:tc>
        <w:tc>
          <w:tcPr>
            <w:tcW w:w="284"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2</w:t>
            </w:r>
          </w:p>
        </w:tc>
        <w:tc>
          <w:tcPr>
            <w:tcW w:w="34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3</w:t>
            </w:r>
          </w:p>
        </w:tc>
        <w:tc>
          <w:tcPr>
            <w:tcW w:w="236"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4</w:t>
            </w:r>
          </w:p>
        </w:tc>
        <w:tc>
          <w:tcPr>
            <w:tcW w:w="270"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1</w:t>
            </w:r>
          </w:p>
        </w:tc>
        <w:tc>
          <w:tcPr>
            <w:tcW w:w="282"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2</w:t>
            </w:r>
          </w:p>
        </w:tc>
        <w:tc>
          <w:tcPr>
            <w:tcW w:w="283"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3</w:t>
            </w:r>
          </w:p>
        </w:tc>
      </w:tr>
      <w:tr w:rsidR="006C5765" w:rsidTr="00271396">
        <w:tc>
          <w:tcPr>
            <w:tcW w:w="1826" w:type="dxa"/>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Подготовительные упражнения и игры к мини-футболу</w:t>
            </w:r>
          </w:p>
        </w:tc>
        <w:tc>
          <w:tcPr>
            <w:tcW w:w="23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340"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62"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50"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43"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71"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98"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43"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48" w:type="dxa"/>
            <w:gridSpan w:val="2"/>
          </w:tcPr>
          <w:p w:rsidR="006C5765" w:rsidRPr="001161C9" w:rsidRDefault="006C5765" w:rsidP="00271396">
            <w:pPr>
              <w:rPr>
                <w:rFonts w:ascii="Times New Roman" w:hAnsi="Times New Roman" w:cs="Times New Roman"/>
                <w:sz w:val="20"/>
                <w:szCs w:val="20"/>
              </w:rPr>
            </w:pPr>
          </w:p>
        </w:tc>
        <w:tc>
          <w:tcPr>
            <w:tcW w:w="363" w:type="dxa"/>
            <w:gridSpan w:val="2"/>
          </w:tcPr>
          <w:p w:rsidR="006C5765" w:rsidRPr="001161C9" w:rsidRDefault="006C5765" w:rsidP="00271396">
            <w:pPr>
              <w:rPr>
                <w:rFonts w:ascii="Times New Roman" w:hAnsi="Times New Roman" w:cs="Times New Roman"/>
                <w:sz w:val="20"/>
                <w:szCs w:val="20"/>
              </w:rPr>
            </w:pPr>
          </w:p>
        </w:tc>
        <w:tc>
          <w:tcPr>
            <w:tcW w:w="283" w:type="dxa"/>
          </w:tcPr>
          <w:p w:rsidR="006C5765" w:rsidRPr="001161C9" w:rsidRDefault="006C5765" w:rsidP="00271396">
            <w:pPr>
              <w:rPr>
                <w:rFonts w:ascii="Times New Roman" w:hAnsi="Times New Roman" w:cs="Times New Roman"/>
                <w:sz w:val="20"/>
                <w:szCs w:val="20"/>
              </w:rPr>
            </w:pPr>
          </w:p>
        </w:tc>
        <w:tc>
          <w:tcPr>
            <w:tcW w:w="326" w:type="dxa"/>
          </w:tcPr>
          <w:p w:rsidR="006C5765" w:rsidRPr="001161C9" w:rsidRDefault="006C5765" w:rsidP="00271396">
            <w:pPr>
              <w:rPr>
                <w:rFonts w:ascii="Times New Roman" w:hAnsi="Times New Roman" w:cs="Times New Roman"/>
                <w:sz w:val="20"/>
                <w:szCs w:val="20"/>
              </w:rPr>
            </w:pPr>
          </w:p>
        </w:tc>
        <w:tc>
          <w:tcPr>
            <w:tcW w:w="236" w:type="dxa"/>
          </w:tcPr>
          <w:p w:rsidR="006C5765" w:rsidRPr="001161C9" w:rsidRDefault="006C5765" w:rsidP="00271396">
            <w:pPr>
              <w:rPr>
                <w:rFonts w:ascii="Times New Roman" w:hAnsi="Times New Roman" w:cs="Times New Roman"/>
                <w:sz w:val="20"/>
                <w:szCs w:val="20"/>
              </w:rPr>
            </w:pPr>
          </w:p>
        </w:tc>
        <w:tc>
          <w:tcPr>
            <w:tcW w:w="236" w:type="dxa"/>
          </w:tcPr>
          <w:p w:rsidR="006C5765" w:rsidRPr="001161C9" w:rsidRDefault="006C5765" w:rsidP="00271396">
            <w:pPr>
              <w:rPr>
                <w:rFonts w:ascii="Times New Roman" w:hAnsi="Times New Roman" w:cs="Times New Roman"/>
                <w:sz w:val="20"/>
                <w:szCs w:val="20"/>
              </w:rPr>
            </w:pPr>
          </w:p>
        </w:tc>
        <w:tc>
          <w:tcPr>
            <w:tcW w:w="262" w:type="dxa"/>
            <w:gridSpan w:val="3"/>
          </w:tcPr>
          <w:p w:rsidR="006C5765" w:rsidRPr="001161C9" w:rsidRDefault="006C5765" w:rsidP="00271396">
            <w:pPr>
              <w:rPr>
                <w:rFonts w:ascii="Times New Roman" w:hAnsi="Times New Roman" w:cs="Times New Roman"/>
                <w:sz w:val="20"/>
                <w:szCs w:val="20"/>
              </w:rPr>
            </w:pPr>
          </w:p>
        </w:tc>
        <w:tc>
          <w:tcPr>
            <w:tcW w:w="315" w:type="dxa"/>
            <w:gridSpan w:val="2"/>
          </w:tcPr>
          <w:p w:rsidR="006C5765" w:rsidRPr="001161C9" w:rsidRDefault="006C5765" w:rsidP="00271396">
            <w:pPr>
              <w:rPr>
                <w:rFonts w:ascii="Times New Roman" w:hAnsi="Times New Roman" w:cs="Times New Roman"/>
                <w:sz w:val="20"/>
                <w:szCs w:val="20"/>
              </w:rPr>
            </w:pPr>
          </w:p>
        </w:tc>
        <w:tc>
          <w:tcPr>
            <w:tcW w:w="236" w:type="dxa"/>
          </w:tcPr>
          <w:p w:rsidR="006C5765" w:rsidRPr="001161C9" w:rsidRDefault="006C5765" w:rsidP="00271396">
            <w:pPr>
              <w:rPr>
                <w:rFonts w:ascii="Times New Roman" w:hAnsi="Times New Roman" w:cs="Times New Roman"/>
                <w:sz w:val="20"/>
                <w:szCs w:val="20"/>
              </w:rPr>
            </w:pPr>
          </w:p>
        </w:tc>
        <w:tc>
          <w:tcPr>
            <w:tcW w:w="262" w:type="dxa"/>
          </w:tcPr>
          <w:p w:rsidR="006C5765" w:rsidRPr="001161C9" w:rsidRDefault="006C5765" w:rsidP="00271396">
            <w:pPr>
              <w:rPr>
                <w:rFonts w:ascii="Times New Roman" w:hAnsi="Times New Roman" w:cs="Times New Roman"/>
                <w:sz w:val="20"/>
                <w:szCs w:val="20"/>
              </w:rPr>
            </w:pPr>
          </w:p>
        </w:tc>
        <w:tc>
          <w:tcPr>
            <w:tcW w:w="270" w:type="dxa"/>
          </w:tcPr>
          <w:p w:rsidR="006C5765" w:rsidRPr="001161C9" w:rsidRDefault="006C5765" w:rsidP="00271396">
            <w:pPr>
              <w:rPr>
                <w:rFonts w:ascii="Times New Roman" w:hAnsi="Times New Roman" w:cs="Times New Roman"/>
                <w:sz w:val="20"/>
                <w:szCs w:val="20"/>
              </w:rPr>
            </w:pPr>
          </w:p>
        </w:tc>
        <w:tc>
          <w:tcPr>
            <w:tcW w:w="236" w:type="dxa"/>
            <w:gridSpan w:val="2"/>
          </w:tcPr>
          <w:p w:rsidR="006C5765" w:rsidRPr="001161C9" w:rsidRDefault="006C5765" w:rsidP="00271396">
            <w:pPr>
              <w:rPr>
                <w:rFonts w:ascii="Times New Roman" w:hAnsi="Times New Roman" w:cs="Times New Roman"/>
                <w:sz w:val="20"/>
                <w:szCs w:val="20"/>
              </w:rPr>
            </w:pPr>
          </w:p>
        </w:tc>
        <w:tc>
          <w:tcPr>
            <w:tcW w:w="257"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337"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40"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88"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83"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84"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34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36"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70" w:type="dxa"/>
          </w:tcPr>
          <w:p w:rsidR="006C5765" w:rsidRPr="001161C9" w:rsidRDefault="006C5765" w:rsidP="00271396">
            <w:pPr>
              <w:rPr>
                <w:rFonts w:ascii="Times New Roman" w:hAnsi="Times New Roman" w:cs="Times New Roman"/>
                <w:sz w:val="20"/>
                <w:szCs w:val="20"/>
              </w:rPr>
            </w:pPr>
          </w:p>
        </w:tc>
        <w:tc>
          <w:tcPr>
            <w:tcW w:w="282" w:type="dxa"/>
          </w:tcPr>
          <w:p w:rsidR="006C5765" w:rsidRPr="001161C9" w:rsidRDefault="006C5765" w:rsidP="00271396">
            <w:pPr>
              <w:rPr>
                <w:rFonts w:ascii="Times New Roman" w:hAnsi="Times New Roman" w:cs="Times New Roman"/>
                <w:sz w:val="20"/>
                <w:szCs w:val="20"/>
              </w:rPr>
            </w:pPr>
          </w:p>
        </w:tc>
        <w:tc>
          <w:tcPr>
            <w:tcW w:w="283" w:type="dxa"/>
          </w:tcPr>
          <w:p w:rsidR="006C5765" w:rsidRPr="001161C9" w:rsidRDefault="006C5765" w:rsidP="00271396">
            <w:pPr>
              <w:rPr>
                <w:rFonts w:ascii="Times New Roman" w:hAnsi="Times New Roman" w:cs="Times New Roman"/>
                <w:sz w:val="20"/>
                <w:szCs w:val="20"/>
              </w:rPr>
            </w:pPr>
          </w:p>
        </w:tc>
      </w:tr>
      <w:tr w:rsidR="006C5765" w:rsidTr="00271396">
        <w:tc>
          <w:tcPr>
            <w:tcW w:w="1826" w:type="dxa"/>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Подготовительные упражнения и игры к баскетболу</w:t>
            </w:r>
          </w:p>
        </w:tc>
        <w:tc>
          <w:tcPr>
            <w:tcW w:w="236" w:type="dxa"/>
          </w:tcPr>
          <w:p w:rsidR="006C5765" w:rsidRPr="001161C9" w:rsidRDefault="006C5765" w:rsidP="00271396">
            <w:pPr>
              <w:rPr>
                <w:rFonts w:ascii="Times New Roman" w:hAnsi="Times New Roman" w:cs="Times New Roman"/>
                <w:sz w:val="20"/>
                <w:szCs w:val="20"/>
              </w:rPr>
            </w:pPr>
          </w:p>
        </w:tc>
        <w:tc>
          <w:tcPr>
            <w:tcW w:w="340" w:type="dxa"/>
          </w:tcPr>
          <w:p w:rsidR="006C5765" w:rsidRPr="001161C9" w:rsidRDefault="006C5765" w:rsidP="00271396">
            <w:pPr>
              <w:rPr>
                <w:rFonts w:ascii="Times New Roman" w:hAnsi="Times New Roman" w:cs="Times New Roman"/>
                <w:sz w:val="20"/>
                <w:szCs w:val="20"/>
              </w:rPr>
            </w:pPr>
          </w:p>
        </w:tc>
        <w:tc>
          <w:tcPr>
            <w:tcW w:w="262" w:type="dxa"/>
          </w:tcPr>
          <w:p w:rsidR="006C5765" w:rsidRPr="001161C9" w:rsidRDefault="006C5765" w:rsidP="00271396">
            <w:pPr>
              <w:rPr>
                <w:rFonts w:ascii="Times New Roman" w:hAnsi="Times New Roman" w:cs="Times New Roman"/>
                <w:sz w:val="20"/>
                <w:szCs w:val="20"/>
              </w:rPr>
            </w:pPr>
          </w:p>
        </w:tc>
        <w:tc>
          <w:tcPr>
            <w:tcW w:w="250" w:type="dxa"/>
          </w:tcPr>
          <w:p w:rsidR="006C5765" w:rsidRPr="001161C9" w:rsidRDefault="006C5765" w:rsidP="00271396">
            <w:pPr>
              <w:rPr>
                <w:rFonts w:ascii="Times New Roman" w:hAnsi="Times New Roman" w:cs="Times New Roman"/>
                <w:sz w:val="20"/>
                <w:szCs w:val="20"/>
              </w:rPr>
            </w:pPr>
          </w:p>
        </w:tc>
        <w:tc>
          <w:tcPr>
            <w:tcW w:w="243" w:type="dxa"/>
          </w:tcPr>
          <w:p w:rsidR="006C5765" w:rsidRPr="001161C9" w:rsidRDefault="006C5765" w:rsidP="00271396">
            <w:pPr>
              <w:rPr>
                <w:rFonts w:ascii="Times New Roman" w:hAnsi="Times New Roman" w:cs="Times New Roman"/>
                <w:sz w:val="20"/>
                <w:szCs w:val="20"/>
              </w:rPr>
            </w:pPr>
          </w:p>
        </w:tc>
        <w:tc>
          <w:tcPr>
            <w:tcW w:w="271" w:type="dxa"/>
          </w:tcPr>
          <w:p w:rsidR="006C5765" w:rsidRPr="001161C9" w:rsidRDefault="006C5765" w:rsidP="00271396">
            <w:pPr>
              <w:rPr>
                <w:rFonts w:ascii="Times New Roman" w:hAnsi="Times New Roman" w:cs="Times New Roman"/>
                <w:sz w:val="20"/>
                <w:szCs w:val="20"/>
              </w:rPr>
            </w:pPr>
          </w:p>
        </w:tc>
        <w:tc>
          <w:tcPr>
            <w:tcW w:w="298" w:type="dxa"/>
            <w:gridSpan w:val="2"/>
          </w:tcPr>
          <w:p w:rsidR="006C5765" w:rsidRPr="001161C9" w:rsidRDefault="006C5765" w:rsidP="00271396">
            <w:pPr>
              <w:rPr>
                <w:rFonts w:ascii="Times New Roman" w:hAnsi="Times New Roman" w:cs="Times New Roman"/>
                <w:sz w:val="20"/>
                <w:szCs w:val="20"/>
              </w:rPr>
            </w:pPr>
          </w:p>
        </w:tc>
        <w:tc>
          <w:tcPr>
            <w:tcW w:w="243" w:type="dxa"/>
            <w:gridSpan w:val="2"/>
          </w:tcPr>
          <w:p w:rsidR="006C5765" w:rsidRPr="001161C9" w:rsidRDefault="006C5765" w:rsidP="00271396">
            <w:pPr>
              <w:rPr>
                <w:rFonts w:ascii="Times New Roman" w:hAnsi="Times New Roman" w:cs="Times New Roman"/>
                <w:sz w:val="20"/>
                <w:szCs w:val="20"/>
              </w:rPr>
            </w:pPr>
          </w:p>
        </w:tc>
        <w:tc>
          <w:tcPr>
            <w:tcW w:w="248"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363"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83"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32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3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44"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3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333" w:type="dxa"/>
            <w:gridSpan w:val="3"/>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36"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62"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70"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36" w:type="dxa"/>
            <w:gridSpan w:val="2"/>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57" w:type="dxa"/>
          </w:tcPr>
          <w:p w:rsidR="006C5765" w:rsidRPr="001161C9" w:rsidRDefault="006C5765" w:rsidP="00271396">
            <w:pPr>
              <w:rPr>
                <w:rFonts w:ascii="Times New Roman" w:hAnsi="Times New Roman" w:cs="Times New Roman"/>
                <w:sz w:val="20"/>
                <w:szCs w:val="20"/>
              </w:rPr>
            </w:pPr>
          </w:p>
        </w:tc>
        <w:tc>
          <w:tcPr>
            <w:tcW w:w="337" w:type="dxa"/>
          </w:tcPr>
          <w:p w:rsidR="006C5765" w:rsidRPr="001161C9" w:rsidRDefault="006C5765" w:rsidP="00271396">
            <w:pPr>
              <w:rPr>
                <w:rFonts w:ascii="Times New Roman" w:hAnsi="Times New Roman" w:cs="Times New Roman"/>
                <w:sz w:val="20"/>
                <w:szCs w:val="20"/>
              </w:rPr>
            </w:pPr>
          </w:p>
        </w:tc>
        <w:tc>
          <w:tcPr>
            <w:tcW w:w="240" w:type="dxa"/>
          </w:tcPr>
          <w:p w:rsidR="006C5765" w:rsidRPr="001161C9" w:rsidRDefault="006C5765" w:rsidP="00271396">
            <w:pPr>
              <w:rPr>
                <w:rFonts w:ascii="Times New Roman" w:hAnsi="Times New Roman" w:cs="Times New Roman"/>
                <w:sz w:val="20"/>
                <w:szCs w:val="20"/>
              </w:rPr>
            </w:pPr>
          </w:p>
        </w:tc>
        <w:tc>
          <w:tcPr>
            <w:tcW w:w="288" w:type="dxa"/>
          </w:tcPr>
          <w:p w:rsidR="006C5765" w:rsidRPr="001161C9" w:rsidRDefault="006C5765" w:rsidP="00271396">
            <w:pPr>
              <w:rPr>
                <w:rFonts w:ascii="Times New Roman" w:hAnsi="Times New Roman" w:cs="Times New Roman"/>
                <w:sz w:val="20"/>
                <w:szCs w:val="20"/>
              </w:rPr>
            </w:pPr>
          </w:p>
        </w:tc>
        <w:tc>
          <w:tcPr>
            <w:tcW w:w="283" w:type="dxa"/>
          </w:tcPr>
          <w:p w:rsidR="006C5765" w:rsidRPr="001161C9" w:rsidRDefault="006C5765" w:rsidP="00271396">
            <w:pPr>
              <w:rPr>
                <w:rFonts w:ascii="Times New Roman" w:hAnsi="Times New Roman" w:cs="Times New Roman"/>
                <w:sz w:val="20"/>
                <w:szCs w:val="20"/>
              </w:rPr>
            </w:pPr>
          </w:p>
        </w:tc>
        <w:tc>
          <w:tcPr>
            <w:tcW w:w="284" w:type="dxa"/>
          </w:tcPr>
          <w:p w:rsidR="006C5765" w:rsidRPr="001161C9" w:rsidRDefault="006C5765" w:rsidP="00271396">
            <w:pPr>
              <w:rPr>
                <w:rFonts w:ascii="Times New Roman" w:hAnsi="Times New Roman" w:cs="Times New Roman"/>
                <w:sz w:val="20"/>
                <w:szCs w:val="20"/>
              </w:rPr>
            </w:pPr>
          </w:p>
        </w:tc>
        <w:tc>
          <w:tcPr>
            <w:tcW w:w="346" w:type="dxa"/>
          </w:tcPr>
          <w:p w:rsidR="006C5765" w:rsidRPr="001161C9" w:rsidRDefault="006C5765" w:rsidP="00271396">
            <w:pPr>
              <w:rPr>
                <w:rFonts w:ascii="Times New Roman" w:hAnsi="Times New Roman" w:cs="Times New Roman"/>
                <w:sz w:val="20"/>
                <w:szCs w:val="20"/>
              </w:rPr>
            </w:pPr>
          </w:p>
        </w:tc>
        <w:tc>
          <w:tcPr>
            <w:tcW w:w="236" w:type="dxa"/>
            <w:gridSpan w:val="2"/>
          </w:tcPr>
          <w:p w:rsidR="006C5765" w:rsidRPr="001161C9" w:rsidRDefault="006C5765" w:rsidP="00271396">
            <w:pPr>
              <w:rPr>
                <w:rFonts w:ascii="Times New Roman" w:hAnsi="Times New Roman" w:cs="Times New Roman"/>
                <w:sz w:val="20"/>
                <w:szCs w:val="20"/>
              </w:rPr>
            </w:pPr>
          </w:p>
        </w:tc>
        <w:tc>
          <w:tcPr>
            <w:tcW w:w="270" w:type="dxa"/>
          </w:tcPr>
          <w:p w:rsidR="006C5765" w:rsidRPr="001161C9" w:rsidRDefault="006C5765" w:rsidP="00271396">
            <w:pPr>
              <w:rPr>
                <w:rFonts w:ascii="Times New Roman" w:hAnsi="Times New Roman" w:cs="Times New Roman"/>
                <w:sz w:val="20"/>
                <w:szCs w:val="20"/>
              </w:rPr>
            </w:pPr>
          </w:p>
        </w:tc>
        <w:tc>
          <w:tcPr>
            <w:tcW w:w="282" w:type="dxa"/>
          </w:tcPr>
          <w:p w:rsidR="006C5765" w:rsidRPr="001161C9" w:rsidRDefault="006C5765" w:rsidP="00271396">
            <w:pPr>
              <w:rPr>
                <w:rFonts w:ascii="Times New Roman" w:hAnsi="Times New Roman" w:cs="Times New Roman"/>
                <w:sz w:val="20"/>
                <w:szCs w:val="20"/>
              </w:rPr>
            </w:pPr>
          </w:p>
        </w:tc>
        <w:tc>
          <w:tcPr>
            <w:tcW w:w="283" w:type="dxa"/>
          </w:tcPr>
          <w:p w:rsidR="006C5765" w:rsidRPr="001161C9" w:rsidRDefault="006C5765" w:rsidP="00271396">
            <w:pPr>
              <w:rPr>
                <w:rFonts w:ascii="Times New Roman" w:hAnsi="Times New Roman" w:cs="Times New Roman"/>
                <w:sz w:val="20"/>
                <w:szCs w:val="20"/>
              </w:rPr>
            </w:pPr>
          </w:p>
        </w:tc>
      </w:tr>
      <w:tr w:rsidR="006C5765" w:rsidTr="00271396">
        <w:tc>
          <w:tcPr>
            <w:tcW w:w="1826" w:type="dxa"/>
          </w:tcPr>
          <w:p w:rsidR="006C5765" w:rsidRPr="001161C9" w:rsidRDefault="006C5765" w:rsidP="00271396">
            <w:pPr>
              <w:rPr>
                <w:rFonts w:ascii="Times New Roman" w:hAnsi="Times New Roman" w:cs="Times New Roman"/>
                <w:sz w:val="20"/>
                <w:szCs w:val="20"/>
              </w:rPr>
            </w:pPr>
            <w:r w:rsidRPr="001161C9">
              <w:rPr>
                <w:rFonts w:ascii="Times New Roman" w:hAnsi="Times New Roman" w:cs="Times New Roman"/>
                <w:sz w:val="20"/>
                <w:szCs w:val="20"/>
              </w:rPr>
              <w:t>Игра в мини-футбол</w:t>
            </w:r>
          </w:p>
        </w:tc>
        <w:tc>
          <w:tcPr>
            <w:tcW w:w="236" w:type="dxa"/>
          </w:tcPr>
          <w:p w:rsidR="006C5765" w:rsidRPr="001161C9" w:rsidRDefault="006C5765" w:rsidP="00271396">
            <w:pPr>
              <w:rPr>
                <w:rFonts w:ascii="Times New Roman" w:hAnsi="Times New Roman" w:cs="Times New Roman"/>
                <w:sz w:val="20"/>
                <w:szCs w:val="20"/>
              </w:rPr>
            </w:pPr>
          </w:p>
        </w:tc>
        <w:tc>
          <w:tcPr>
            <w:tcW w:w="340" w:type="dxa"/>
          </w:tcPr>
          <w:p w:rsidR="006C5765" w:rsidRPr="001161C9" w:rsidRDefault="006C5765" w:rsidP="00271396">
            <w:pPr>
              <w:rPr>
                <w:rFonts w:ascii="Times New Roman" w:hAnsi="Times New Roman" w:cs="Times New Roman"/>
                <w:sz w:val="20"/>
                <w:szCs w:val="20"/>
              </w:rPr>
            </w:pPr>
          </w:p>
        </w:tc>
        <w:tc>
          <w:tcPr>
            <w:tcW w:w="262" w:type="dxa"/>
          </w:tcPr>
          <w:p w:rsidR="006C5765" w:rsidRPr="001161C9" w:rsidRDefault="006C5765" w:rsidP="00271396">
            <w:pPr>
              <w:rPr>
                <w:rFonts w:ascii="Times New Roman" w:hAnsi="Times New Roman" w:cs="Times New Roman"/>
                <w:sz w:val="20"/>
                <w:szCs w:val="20"/>
              </w:rPr>
            </w:pPr>
          </w:p>
        </w:tc>
        <w:tc>
          <w:tcPr>
            <w:tcW w:w="250" w:type="dxa"/>
          </w:tcPr>
          <w:p w:rsidR="006C5765" w:rsidRPr="001161C9" w:rsidRDefault="006C5765" w:rsidP="00271396">
            <w:pPr>
              <w:rPr>
                <w:rFonts w:ascii="Times New Roman" w:hAnsi="Times New Roman" w:cs="Times New Roman"/>
                <w:sz w:val="20"/>
                <w:szCs w:val="20"/>
              </w:rPr>
            </w:pPr>
          </w:p>
        </w:tc>
        <w:tc>
          <w:tcPr>
            <w:tcW w:w="243" w:type="dxa"/>
          </w:tcPr>
          <w:p w:rsidR="006C5765" w:rsidRPr="001161C9" w:rsidRDefault="006C5765" w:rsidP="00271396">
            <w:pPr>
              <w:rPr>
                <w:rFonts w:ascii="Times New Roman" w:hAnsi="Times New Roman" w:cs="Times New Roman"/>
                <w:sz w:val="20"/>
                <w:szCs w:val="20"/>
              </w:rPr>
            </w:pPr>
          </w:p>
        </w:tc>
        <w:tc>
          <w:tcPr>
            <w:tcW w:w="271" w:type="dxa"/>
          </w:tcPr>
          <w:p w:rsidR="006C5765" w:rsidRPr="001161C9" w:rsidRDefault="006C5765" w:rsidP="00271396">
            <w:pPr>
              <w:rPr>
                <w:rFonts w:ascii="Times New Roman" w:hAnsi="Times New Roman" w:cs="Times New Roman"/>
                <w:sz w:val="20"/>
                <w:szCs w:val="20"/>
              </w:rPr>
            </w:pPr>
          </w:p>
        </w:tc>
        <w:tc>
          <w:tcPr>
            <w:tcW w:w="298" w:type="dxa"/>
            <w:gridSpan w:val="2"/>
          </w:tcPr>
          <w:p w:rsidR="006C5765" w:rsidRPr="001161C9" w:rsidRDefault="006C5765" w:rsidP="00271396">
            <w:pPr>
              <w:rPr>
                <w:rFonts w:ascii="Times New Roman" w:hAnsi="Times New Roman" w:cs="Times New Roman"/>
                <w:sz w:val="20"/>
                <w:szCs w:val="20"/>
              </w:rPr>
            </w:pPr>
          </w:p>
        </w:tc>
        <w:tc>
          <w:tcPr>
            <w:tcW w:w="243" w:type="dxa"/>
            <w:gridSpan w:val="2"/>
          </w:tcPr>
          <w:p w:rsidR="006C5765" w:rsidRPr="001161C9" w:rsidRDefault="006C5765" w:rsidP="00271396">
            <w:pPr>
              <w:rPr>
                <w:rFonts w:ascii="Times New Roman" w:hAnsi="Times New Roman" w:cs="Times New Roman"/>
                <w:sz w:val="20"/>
                <w:szCs w:val="20"/>
              </w:rPr>
            </w:pPr>
          </w:p>
        </w:tc>
        <w:tc>
          <w:tcPr>
            <w:tcW w:w="248" w:type="dxa"/>
            <w:gridSpan w:val="2"/>
          </w:tcPr>
          <w:p w:rsidR="006C5765" w:rsidRPr="001161C9" w:rsidRDefault="006C5765" w:rsidP="00271396">
            <w:pPr>
              <w:rPr>
                <w:rFonts w:ascii="Times New Roman" w:hAnsi="Times New Roman" w:cs="Times New Roman"/>
                <w:sz w:val="20"/>
                <w:szCs w:val="20"/>
              </w:rPr>
            </w:pPr>
          </w:p>
        </w:tc>
        <w:tc>
          <w:tcPr>
            <w:tcW w:w="363" w:type="dxa"/>
            <w:gridSpan w:val="2"/>
          </w:tcPr>
          <w:p w:rsidR="006C5765" w:rsidRPr="001161C9" w:rsidRDefault="006C5765" w:rsidP="00271396">
            <w:pPr>
              <w:rPr>
                <w:rFonts w:ascii="Times New Roman" w:hAnsi="Times New Roman" w:cs="Times New Roman"/>
                <w:sz w:val="20"/>
                <w:szCs w:val="20"/>
              </w:rPr>
            </w:pPr>
          </w:p>
        </w:tc>
        <w:tc>
          <w:tcPr>
            <w:tcW w:w="283" w:type="dxa"/>
          </w:tcPr>
          <w:p w:rsidR="006C5765" w:rsidRPr="001161C9" w:rsidRDefault="006C5765" w:rsidP="00271396">
            <w:pPr>
              <w:rPr>
                <w:rFonts w:ascii="Times New Roman" w:hAnsi="Times New Roman" w:cs="Times New Roman"/>
                <w:sz w:val="20"/>
                <w:szCs w:val="20"/>
              </w:rPr>
            </w:pPr>
          </w:p>
        </w:tc>
        <w:tc>
          <w:tcPr>
            <w:tcW w:w="326" w:type="dxa"/>
          </w:tcPr>
          <w:p w:rsidR="006C5765" w:rsidRPr="001161C9" w:rsidRDefault="006C5765" w:rsidP="00271396">
            <w:pPr>
              <w:rPr>
                <w:rFonts w:ascii="Times New Roman" w:hAnsi="Times New Roman" w:cs="Times New Roman"/>
                <w:sz w:val="20"/>
                <w:szCs w:val="20"/>
              </w:rPr>
            </w:pPr>
          </w:p>
        </w:tc>
        <w:tc>
          <w:tcPr>
            <w:tcW w:w="236" w:type="dxa"/>
          </w:tcPr>
          <w:p w:rsidR="006C5765" w:rsidRPr="001161C9" w:rsidRDefault="006C5765" w:rsidP="00271396">
            <w:pPr>
              <w:rPr>
                <w:rFonts w:ascii="Times New Roman" w:hAnsi="Times New Roman" w:cs="Times New Roman"/>
                <w:sz w:val="20"/>
                <w:szCs w:val="20"/>
              </w:rPr>
            </w:pPr>
          </w:p>
        </w:tc>
        <w:tc>
          <w:tcPr>
            <w:tcW w:w="244" w:type="dxa"/>
            <w:gridSpan w:val="2"/>
          </w:tcPr>
          <w:p w:rsidR="006C5765" w:rsidRPr="001161C9" w:rsidRDefault="006C5765" w:rsidP="00271396">
            <w:pPr>
              <w:rPr>
                <w:rFonts w:ascii="Times New Roman" w:hAnsi="Times New Roman" w:cs="Times New Roman"/>
                <w:sz w:val="20"/>
                <w:szCs w:val="20"/>
              </w:rPr>
            </w:pPr>
          </w:p>
        </w:tc>
        <w:tc>
          <w:tcPr>
            <w:tcW w:w="236" w:type="dxa"/>
          </w:tcPr>
          <w:p w:rsidR="006C5765" w:rsidRPr="001161C9" w:rsidRDefault="006C5765" w:rsidP="00271396">
            <w:pPr>
              <w:rPr>
                <w:rFonts w:ascii="Times New Roman" w:hAnsi="Times New Roman" w:cs="Times New Roman"/>
                <w:sz w:val="20"/>
                <w:szCs w:val="20"/>
              </w:rPr>
            </w:pPr>
          </w:p>
        </w:tc>
        <w:tc>
          <w:tcPr>
            <w:tcW w:w="333" w:type="dxa"/>
            <w:gridSpan w:val="3"/>
          </w:tcPr>
          <w:p w:rsidR="006C5765" w:rsidRPr="001161C9" w:rsidRDefault="006C5765" w:rsidP="00271396">
            <w:pPr>
              <w:rPr>
                <w:rFonts w:ascii="Times New Roman" w:hAnsi="Times New Roman" w:cs="Times New Roman"/>
                <w:sz w:val="20"/>
                <w:szCs w:val="20"/>
              </w:rPr>
            </w:pPr>
          </w:p>
        </w:tc>
        <w:tc>
          <w:tcPr>
            <w:tcW w:w="236" w:type="dxa"/>
          </w:tcPr>
          <w:p w:rsidR="006C5765" w:rsidRPr="001161C9" w:rsidRDefault="006C5765" w:rsidP="00271396">
            <w:pPr>
              <w:rPr>
                <w:rFonts w:ascii="Times New Roman" w:hAnsi="Times New Roman" w:cs="Times New Roman"/>
                <w:sz w:val="20"/>
                <w:szCs w:val="20"/>
              </w:rPr>
            </w:pPr>
          </w:p>
        </w:tc>
        <w:tc>
          <w:tcPr>
            <w:tcW w:w="262" w:type="dxa"/>
          </w:tcPr>
          <w:p w:rsidR="006C5765" w:rsidRPr="001161C9" w:rsidRDefault="006C5765" w:rsidP="00271396">
            <w:pPr>
              <w:rPr>
                <w:rFonts w:ascii="Times New Roman" w:hAnsi="Times New Roman" w:cs="Times New Roman"/>
                <w:sz w:val="20"/>
                <w:szCs w:val="20"/>
              </w:rPr>
            </w:pPr>
          </w:p>
        </w:tc>
        <w:tc>
          <w:tcPr>
            <w:tcW w:w="270" w:type="dxa"/>
          </w:tcPr>
          <w:p w:rsidR="006C5765" w:rsidRPr="001161C9" w:rsidRDefault="006C5765" w:rsidP="00271396">
            <w:pPr>
              <w:rPr>
                <w:rFonts w:ascii="Times New Roman" w:hAnsi="Times New Roman" w:cs="Times New Roman"/>
                <w:sz w:val="20"/>
                <w:szCs w:val="20"/>
              </w:rPr>
            </w:pPr>
          </w:p>
        </w:tc>
        <w:tc>
          <w:tcPr>
            <w:tcW w:w="236" w:type="dxa"/>
            <w:gridSpan w:val="2"/>
          </w:tcPr>
          <w:p w:rsidR="006C5765" w:rsidRPr="001161C9" w:rsidRDefault="006C5765" w:rsidP="00271396">
            <w:pPr>
              <w:rPr>
                <w:rFonts w:ascii="Times New Roman" w:hAnsi="Times New Roman" w:cs="Times New Roman"/>
                <w:sz w:val="20"/>
                <w:szCs w:val="20"/>
              </w:rPr>
            </w:pPr>
          </w:p>
        </w:tc>
        <w:tc>
          <w:tcPr>
            <w:tcW w:w="257" w:type="dxa"/>
          </w:tcPr>
          <w:p w:rsidR="006C5765" w:rsidRPr="001161C9" w:rsidRDefault="006C5765" w:rsidP="00271396">
            <w:pPr>
              <w:rPr>
                <w:rFonts w:ascii="Times New Roman" w:hAnsi="Times New Roman" w:cs="Times New Roman"/>
                <w:sz w:val="20"/>
                <w:szCs w:val="20"/>
              </w:rPr>
            </w:pPr>
          </w:p>
        </w:tc>
        <w:tc>
          <w:tcPr>
            <w:tcW w:w="337" w:type="dxa"/>
          </w:tcPr>
          <w:p w:rsidR="006C5765" w:rsidRPr="001161C9" w:rsidRDefault="006C5765" w:rsidP="00271396">
            <w:pPr>
              <w:rPr>
                <w:rFonts w:ascii="Times New Roman" w:hAnsi="Times New Roman" w:cs="Times New Roman"/>
                <w:sz w:val="20"/>
                <w:szCs w:val="20"/>
              </w:rPr>
            </w:pPr>
          </w:p>
        </w:tc>
        <w:tc>
          <w:tcPr>
            <w:tcW w:w="240" w:type="dxa"/>
          </w:tcPr>
          <w:p w:rsidR="006C5765" w:rsidRPr="001161C9" w:rsidRDefault="006C5765" w:rsidP="00271396">
            <w:pPr>
              <w:rPr>
                <w:rFonts w:ascii="Times New Roman" w:hAnsi="Times New Roman" w:cs="Times New Roman"/>
                <w:sz w:val="20"/>
                <w:szCs w:val="20"/>
              </w:rPr>
            </w:pPr>
          </w:p>
        </w:tc>
        <w:tc>
          <w:tcPr>
            <w:tcW w:w="288" w:type="dxa"/>
          </w:tcPr>
          <w:p w:rsidR="006C5765" w:rsidRPr="001161C9" w:rsidRDefault="006C5765" w:rsidP="00271396">
            <w:pPr>
              <w:rPr>
                <w:rFonts w:ascii="Times New Roman" w:hAnsi="Times New Roman" w:cs="Times New Roman"/>
                <w:sz w:val="20"/>
                <w:szCs w:val="20"/>
              </w:rPr>
            </w:pPr>
          </w:p>
        </w:tc>
        <w:tc>
          <w:tcPr>
            <w:tcW w:w="283" w:type="dxa"/>
          </w:tcPr>
          <w:p w:rsidR="006C5765" w:rsidRPr="001161C9" w:rsidRDefault="006C5765" w:rsidP="00271396">
            <w:pPr>
              <w:rPr>
                <w:rFonts w:ascii="Times New Roman" w:hAnsi="Times New Roman" w:cs="Times New Roman"/>
                <w:sz w:val="20"/>
                <w:szCs w:val="20"/>
              </w:rPr>
            </w:pPr>
          </w:p>
        </w:tc>
        <w:tc>
          <w:tcPr>
            <w:tcW w:w="284" w:type="dxa"/>
          </w:tcPr>
          <w:p w:rsidR="006C5765" w:rsidRPr="001161C9" w:rsidRDefault="006C5765" w:rsidP="00271396">
            <w:pPr>
              <w:rPr>
                <w:rFonts w:ascii="Times New Roman" w:hAnsi="Times New Roman" w:cs="Times New Roman"/>
                <w:sz w:val="20"/>
                <w:szCs w:val="20"/>
              </w:rPr>
            </w:pPr>
          </w:p>
        </w:tc>
        <w:tc>
          <w:tcPr>
            <w:tcW w:w="346" w:type="dxa"/>
          </w:tcPr>
          <w:p w:rsidR="006C5765" w:rsidRPr="001161C9" w:rsidRDefault="006C5765" w:rsidP="00271396">
            <w:pPr>
              <w:rPr>
                <w:rFonts w:ascii="Times New Roman" w:hAnsi="Times New Roman" w:cs="Times New Roman"/>
                <w:sz w:val="20"/>
                <w:szCs w:val="20"/>
              </w:rPr>
            </w:pPr>
          </w:p>
        </w:tc>
        <w:tc>
          <w:tcPr>
            <w:tcW w:w="236" w:type="dxa"/>
            <w:gridSpan w:val="2"/>
          </w:tcPr>
          <w:p w:rsidR="006C5765" w:rsidRPr="001161C9" w:rsidRDefault="006C5765" w:rsidP="00271396">
            <w:pPr>
              <w:rPr>
                <w:rFonts w:ascii="Times New Roman" w:hAnsi="Times New Roman" w:cs="Times New Roman"/>
                <w:sz w:val="20"/>
                <w:szCs w:val="20"/>
              </w:rPr>
            </w:pPr>
          </w:p>
        </w:tc>
        <w:tc>
          <w:tcPr>
            <w:tcW w:w="270"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82"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c>
          <w:tcPr>
            <w:tcW w:w="283" w:type="dxa"/>
          </w:tcPr>
          <w:p w:rsidR="006C5765" w:rsidRPr="001161C9" w:rsidRDefault="006C5765" w:rsidP="00271396">
            <w:pPr>
              <w:rPr>
                <w:rFonts w:ascii="Times New Roman" w:hAnsi="Times New Roman" w:cs="Times New Roman"/>
                <w:sz w:val="20"/>
                <w:szCs w:val="20"/>
              </w:rPr>
            </w:pPr>
            <w:r>
              <w:rPr>
                <w:rFonts w:ascii="Times New Roman" w:hAnsi="Times New Roman" w:cs="Times New Roman"/>
                <w:sz w:val="20"/>
                <w:szCs w:val="20"/>
              </w:rPr>
              <w:t>+</w:t>
            </w:r>
          </w:p>
        </w:tc>
      </w:tr>
    </w:tbl>
    <w:p w:rsidR="006C5765" w:rsidRDefault="006C5765" w:rsidP="006C5765">
      <w:pPr>
        <w:jc w:val="center"/>
        <w:rPr>
          <w:rFonts w:ascii="Times New Roman" w:hAnsi="Times New Roman" w:cs="Times New Roman"/>
          <w:b/>
          <w:sz w:val="28"/>
          <w:szCs w:val="28"/>
        </w:rPr>
      </w:pPr>
      <w:r w:rsidRPr="007B1488">
        <w:rPr>
          <w:rFonts w:ascii="Times New Roman" w:hAnsi="Times New Roman" w:cs="Times New Roman"/>
          <w:b/>
          <w:sz w:val="28"/>
          <w:szCs w:val="28"/>
        </w:rPr>
        <w:t>Октябрь</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1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познакомить детей со спортивной игрой в футбол. Учить технике выполнения удара по неподвижному мячу в стену с расстояния 2,5-3,5м с места и с разбега. Учить касаться носком центра мяча, лежащего не подвижно. Совершенствовать технику перебрасывания мяча руками друг другу через сетку, натянутую выше роста детей на 20см. П/И «Дотронуться до колокольчика»</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2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учить технике выполнения удара по мячу носком ноги в ворота (шириной 2-2,5м) с расстояния 3-4 м с места. Учить технике выполнения передачи мяча друг другу в паре (тройке) с места, а затем с разбега. Закрепить технику выполнения удара по неподвижному мячу в стену с расстояния 2,5-3,5м с места. Совершенствовать навыки, необходимые во вратарской технике: перебрасывание мяча руками друг другу, стоя в паре )тройке) на расстоянии 2-3м; совершенствовать технику подбрасывания и ловли мяча двумя руками, стоя на месте с продвижением вперед. П/И «У кого меньше мячей»</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3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совершенствовать удар по неподвижному мячу в ворота, в стену. Учить выполнять 5-6 ударов подряд на точность с расстояния 2-4м в уменьшенные ворота без вратаря. Совершенствовать навыки, необходимые во вратарской технике; перебрасывание мяча руками друг другу через сетку, натянутую выше роста детей на 20см; развивать быстроту реакции и ловкость при передаче мяча в подвижной игре»10 передач»; </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П/И «Пятнашки».</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4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Задачи: закреплять умение выполнять 5-6 ударов подряд с места носком ноги на точность в уменьшенные ворота (1,5-1,7м) без вратаря; учить ведению мяча по прямой попеременно правой и левой ногой.; учить технике выполнения удара по мячу пяткой. П/И «У кого меньше мячей»</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П/И «Мяч в ворота»</w:t>
      </w:r>
    </w:p>
    <w:p w:rsidR="006C5765" w:rsidRDefault="006C5765" w:rsidP="006C5765">
      <w:pPr>
        <w:spacing w:after="0"/>
        <w:jc w:val="center"/>
        <w:rPr>
          <w:rFonts w:ascii="Times New Roman" w:hAnsi="Times New Roman" w:cs="Times New Roman"/>
          <w:b/>
          <w:sz w:val="28"/>
          <w:szCs w:val="28"/>
        </w:rPr>
      </w:pPr>
      <w:r>
        <w:rPr>
          <w:rFonts w:ascii="Times New Roman" w:hAnsi="Times New Roman" w:cs="Times New Roman"/>
          <w:b/>
          <w:sz w:val="28"/>
          <w:szCs w:val="28"/>
        </w:rPr>
        <w:t>Ноябрь</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1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совершенствовать технику бросания мяча двумя руками из-за головы. Закреплять технику выполнения удара по мячу пяткой. Совершенствовать технику выполнения передачи мяча носком ноги друг другу. Учить имитационному удару по мячу серединой подъема. Совершенствовать технику выполнения удара в ворота носком ноги. П/И «уголек». Упражнение «Художник». Упражнение «Вертись, мячик»</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2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Учить технике выполнения удара серединой подъема с места. Учить отбивать мяч от пола, посылать его через натянутый шнур (высота шнура 20см). Совершенствовать технику перебрасывания мяча способом «двумя руками из-за головы» через сетку. Закрепить выполнение удара серединой подъема, отбив мяч от пола и послав его через натянутый шнур (высота шнура 20см). П/И «Удочка». Упражнение «Попади в цель»</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3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учить имитационным ударам по мячу внешней стороной стопы. Учить выполнять удары внешней стороной стопы в стену или в цель с места и с разбега. Закреплять технику выполнения удара серединой подъема по цели (кегли) после передачи мяча взрослым. П/И «Ловишка в кругу». Упражнение «Прокати мяч».</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4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Закреплять и совершенствовать в игровых упражнениях и подвижных играх технические навыки удара по мячу разными способами. Учить технике выполнения удара мячом по стоящему в центре круга (диаметр круга 4-5м) предмету. П/И «Мяч в кругу». П/И «Пятнашка». П/И «Стой».</w:t>
      </w:r>
    </w:p>
    <w:p w:rsidR="006C5765" w:rsidRDefault="006C5765" w:rsidP="006C5765">
      <w:pPr>
        <w:spacing w:after="0"/>
        <w:jc w:val="center"/>
        <w:rPr>
          <w:rFonts w:ascii="Times New Roman" w:hAnsi="Times New Roman" w:cs="Times New Roman"/>
          <w:b/>
          <w:sz w:val="28"/>
          <w:szCs w:val="28"/>
        </w:rPr>
      </w:pPr>
      <w:r>
        <w:rPr>
          <w:rFonts w:ascii="Times New Roman" w:hAnsi="Times New Roman" w:cs="Times New Roman"/>
          <w:b/>
          <w:sz w:val="28"/>
          <w:szCs w:val="28"/>
        </w:rPr>
        <w:t>Декабрь</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1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познакомить детей со спортивной игрой баскетбол. Познакомить с правилами игры. Научить принимать стойку баскетболиста по сигналу. Учить ловле мяча двумя руками от груди. П/И «Гони мяч».</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2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Задачи: Вспомнить правила игры в баскетбол. Совершенствовать умение ловить и передавать мяч друг другу в парах, в тройках двумя руками от груди. Совершенствовать технику ведения мяча попеременно правой и левой рукой. Учить ведению мяча вокруг себя. П/И «Мяч водящему».</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3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учить бросать мяч в корзину двумя руками от груди с места. Совершенствовать технику выполнения ведения мяча. П/И «Мяч в кругу». П/И « Мяч в корзину».</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4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учить передавать мяч двумя руками при движении парами. Учить передавать мяч в шеренгу, по кругу, в тройках, в пятерках. Совершенствовать ведение мяча вокруг себя попеременно правой и левой рукой. П/И «Перестрелка».</w:t>
      </w:r>
    </w:p>
    <w:p w:rsidR="006C5765" w:rsidRDefault="006C5765" w:rsidP="006C5765">
      <w:pPr>
        <w:spacing w:after="0"/>
        <w:jc w:val="center"/>
        <w:rPr>
          <w:rFonts w:ascii="Times New Roman" w:hAnsi="Times New Roman" w:cs="Times New Roman"/>
          <w:b/>
          <w:sz w:val="28"/>
          <w:szCs w:val="28"/>
        </w:rPr>
      </w:pPr>
      <w:r>
        <w:rPr>
          <w:rFonts w:ascii="Times New Roman" w:hAnsi="Times New Roman" w:cs="Times New Roman"/>
          <w:b/>
          <w:sz w:val="28"/>
          <w:szCs w:val="28"/>
        </w:rPr>
        <w:t>Январь</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1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учить передавать мяч одной рукой от груди в движении после ловли его. Учить ведению мяча, изменяя направление движения. Совершенствовать технику выполнения броска мяча в корзину. П/И «Метко в корзину». П/И «Ведение мяча парами»</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2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Совершенствовать технику ведения мяча с изменением направления движения. Учить ведению мяча при противодействии противника. Учить броску мяча в корзину после ведения. Учебная игра.</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3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совершенствовать технику выполнения передачи мяча двумя руками от груди, двумя руками при движении парами, в шеренге, по кругу, в тройках, шестерках, одной рукой от груди в движении после ловли его.</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4 неделя.</w:t>
      </w:r>
    </w:p>
    <w:p w:rsidR="006C5765" w:rsidRDefault="006C5765" w:rsidP="00D34107">
      <w:pPr>
        <w:spacing w:after="0"/>
        <w:rPr>
          <w:rFonts w:ascii="Times New Roman" w:hAnsi="Times New Roman" w:cs="Times New Roman"/>
          <w:b/>
          <w:sz w:val="28"/>
          <w:szCs w:val="28"/>
        </w:rPr>
      </w:pPr>
      <w:r>
        <w:rPr>
          <w:rFonts w:ascii="Times New Roman" w:hAnsi="Times New Roman" w:cs="Times New Roman"/>
          <w:sz w:val="28"/>
          <w:szCs w:val="28"/>
        </w:rPr>
        <w:t>Задачи: совершенствовать технику выполнения ведения мяча, изменяя направление движения, ведение мяча с высоким, средним и низким отскоком, ведение мяча при противодействии противника. Упражнять детей в броске мяча в корзину после ведения и одной рукой от плеча после ловли его. Учебная игра.</w:t>
      </w:r>
    </w:p>
    <w:p w:rsidR="006C5765" w:rsidRDefault="006C5765" w:rsidP="006C5765">
      <w:pPr>
        <w:spacing w:after="0"/>
        <w:jc w:val="center"/>
        <w:rPr>
          <w:rFonts w:ascii="Times New Roman" w:hAnsi="Times New Roman" w:cs="Times New Roman"/>
          <w:b/>
          <w:sz w:val="28"/>
          <w:szCs w:val="28"/>
        </w:rPr>
      </w:pPr>
      <w:r>
        <w:rPr>
          <w:rFonts w:ascii="Times New Roman" w:hAnsi="Times New Roman" w:cs="Times New Roman"/>
          <w:b/>
          <w:sz w:val="28"/>
          <w:szCs w:val="28"/>
        </w:rPr>
        <w:t>Февраль</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1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Совершенствовать технику выполнения передачи мяча в шеренге, по кругу, в тройках, пятерках, передаче мяча одной рукой от груди в движении после ловли его. Совершенствовать технику выполнения мяча, изменяя направление движения, ведение мяча с высоким, средним и низким </w:t>
      </w:r>
      <w:r>
        <w:rPr>
          <w:rFonts w:ascii="Times New Roman" w:hAnsi="Times New Roman" w:cs="Times New Roman"/>
          <w:sz w:val="28"/>
          <w:szCs w:val="28"/>
        </w:rPr>
        <w:lastRenderedPageBreak/>
        <w:t>отскоком, ведение с противодействием противника. Учить броску мяча в корзину после ведения. Игра в баскетбол на одно кольцо.</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2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совершенствовать бросок мяча в корзину одной рукой от плеча после ловли его. Подвижные игры. Учебная игра. Игра в баскетбол командами по пять человек. П/И «Ловишка с мячом».</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3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продолжать учить детей использовать изученные приемы. Сочетать свои действия с действиями других игроков. Упражнять в забрасывании мяча в корзину. П/И «Борьба за мяч».</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4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учить разыгрывать бросок. Играть в баскетбол (малый баскетбол). Воспитывать дисциплинированность, коллективизм.</w:t>
      </w:r>
    </w:p>
    <w:p w:rsidR="006C5765" w:rsidRDefault="006C5765" w:rsidP="006C5765">
      <w:pPr>
        <w:spacing w:after="0"/>
        <w:jc w:val="center"/>
        <w:rPr>
          <w:rFonts w:ascii="Times New Roman" w:hAnsi="Times New Roman" w:cs="Times New Roman"/>
          <w:b/>
          <w:sz w:val="28"/>
          <w:szCs w:val="28"/>
        </w:rPr>
      </w:pPr>
      <w:r>
        <w:rPr>
          <w:rFonts w:ascii="Times New Roman" w:hAnsi="Times New Roman" w:cs="Times New Roman"/>
          <w:b/>
          <w:sz w:val="28"/>
          <w:szCs w:val="28"/>
        </w:rPr>
        <w:t>Март</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1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упражнять в футбольной технике:</w:t>
      </w:r>
    </w:p>
    <w:p w:rsidR="006C5765" w:rsidRDefault="006C5765" w:rsidP="006C5765">
      <w:pPr>
        <w:pStyle w:val="a3"/>
        <w:numPr>
          <w:ilvl w:val="0"/>
          <w:numId w:val="7"/>
        </w:numPr>
        <w:spacing w:after="0" w:line="259" w:lineRule="auto"/>
        <w:rPr>
          <w:rFonts w:ascii="Times New Roman" w:hAnsi="Times New Roman" w:cs="Times New Roman"/>
          <w:sz w:val="28"/>
          <w:szCs w:val="28"/>
        </w:rPr>
      </w:pPr>
      <w:r>
        <w:rPr>
          <w:rFonts w:ascii="Times New Roman" w:hAnsi="Times New Roman" w:cs="Times New Roman"/>
          <w:sz w:val="28"/>
          <w:szCs w:val="28"/>
        </w:rPr>
        <w:t>Остановка (прием) мяча подошвой ноги;</w:t>
      </w:r>
    </w:p>
    <w:p w:rsidR="006C5765" w:rsidRDefault="006C5765" w:rsidP="006C5765">
      <w:pPr>
        <w:pStyle w:val="a3"/>
        <w:numPr>
          <w:ilvl w:val="0"/>
          <w:numId w:val="7"/>
        </w:numPr>
        <w:spacing w:after="0" w:line="259" w:lineRule="auto"/>
        <w:rPr>
          <w:rFonts w:ascii="Times New Roman" w:hAnsi="Times New Roman" w:cs="Times New Roman"/>
          <w:sz w:val="28"/>
          <w:szCs w:val="28"/>
        </w:rPr>
      </w:pPr>
      <w:r>
        <w:rPr>
          <w:rFonts w:ascii="Times New Roman" w:hAnsi="Times New Roman" w:cs="Times New Roman"/>
          <w:sz w:val="28"/>
          <w:szCs w:val="28"/>
        </w:rPr>
        <w:t xml:space="preserve">Ведение мяча по коридору длиной 10м, постепенно уменьшая его ширину с 2м до 1м. </w:t>
      </w:r>
      <w:r w:rsidRPr="00325C4D">
        <w:rPr>
          <w:rFonts w:ascii="Times New Roman" w:hAnsi="Times New Roman" w:cs="Times New Roman"/>
          <w:sz w:val="28"/>
          <w:szCs w:val="28"/>
        </w:rPr>
        <w:t>П/И «Найди свою пару», «Стой»</w:t>
      </w:r>
      <w:r>
        <w:rPr>
          <w:rFonts w:ascii="Times New Roman" w:hAnsi="Times New Roman" w:cs="Times New Roman"/>
          <w:sz w:val="28"/>
          <w:szCs w:val="28"/>
        </w:rPr>
        <w:t>.</w:t>
      </w:r>
    </w:p>
    <w:p w:rsidR="006C5765" w:rsidRDefault="006C5765" w:rsidP="006C5765">
      <w:pPr>
        <w:spacing w:after="0"/>
        <w:rPr>
          <w:rFonts w:ascii="Times New Roman" w:hAnsi="Times New Roman" w:cs="Times New Roman"/>
          <w:sz w:val="28"/>
          <w:szCs w:val="28"/>
        </w:rPr>
      </w:pPr>
      <w:r w:rsidRPr="00325C4D">
        <w:rPr>
          <w:rFonts w:ascii="Times New Roman" w:hAnsi="Times New Roman" w:cs="Times New Roman"/>
          <w:sz w:val="28"/>
          <w:szCs w:val="28"/>
        </w:rPr>
        <w:t>2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учить технике произвольного ведения мяча. Закрепить технику ведения мяча по коридору длиной 10м, постепенно уменьшая его ширину с 2м до 1м. учить технике ведения мяча между предметами (набивными мячами) правой и левой ногой попеременно. Совершенствовать навыки владения мячом, полученные на предыдущих занятиях. П/И «Подвижная цель».</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3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закрепить технику ведения мяча попеременно то правой, то левой ногой между предметами (кегли). Учить выполнять финты. Совершенствовать технику ведения мяча прямо попеременно то правой, то левой ногой. Эстафета с использованием мяча.</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4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совершенствовать ведение мяча толчками попеременно обеими ногами в медленном темпе. Совершенствовать ведение мяча «змейкой» вокруг предметов. П/И «Гонка мячей». Отработать попадание мячом в предметы, забивание в ворота.</w:t>
      </w:r>
    </w:p>
    <w:p w:rsidR="00AC7590" w:rsidRDefault="00AC7590" w:rsidP="006C5765">
      <w:pPr>
        <w:spacing w:after="0"/>
        <w:jc w:val="center"/>
        <w:rPr>
          <w:rFonts w:ascii="Times New Roman" w:hAnsi="Times New Roman" w:cs="Times New Roman"/>
          <w:b/>
          <w:sz w:val="28"/>
          <w:szCs w:val="28"/>
        </w:rPr>
      </w:pPr>
    </w:p>
    <w:p w:rsidR="006C5765" w:rsidRDefault="006C5765" w:rsidP="006C5765">
      <w:pPr>
        <w:spacing w:after="0"/>
        <w:jc w:val="center"/>
        <w:rPr>
          <w:rFonts w:ascii="Times New Roman" w:hAnsi="Times New Roman" w:cs="Times New Roman"/>
          <w:b/>
          <w:sz w:val="28"/>
          <w:szCs w:val="28"/>
        </w:rPr>
      </w:pPr>
      <w:r>
        <w:rPr>
          <w:rFonts w:ascii="Times New Roman" w:hAnsi="Times New Roman" w:cs="Times New Roman"/>
          <w:b/>
          <w:sz w:val="28"/>
          <w:szCs w:val="28"/>
        </w:rPr>
        <w:t>Апрель</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1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Задачи: совершенствовать технику ведения мяча толками попеременно обеими ногами в медленном темпе, ведение мяча «змейкой» вокруг предметов, ведение мяча быстро, передача мяча друг другу, отбор мяча.</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2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совершенствовать ведение мяча толками попеременно обеими ногами в разном темпе, передача мяча друг другу. Закрепить навык попадания мячом в предметы, забивание в ворота. П/И «Сильный удар». Совершенствовать технику вратаря, ловле, отбивании мяча. Учебная игра «Мы футболисты».</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3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закрепить элементы вратарской технике, ловлю высоко летающего мяча в стороне от ворот и ловлю мяча, летящего на уровне груди. Учить вратарской технике: ловле низко летящего мяча, приему катящегося мяча броском мяча вратарем. Совершенствовать технику ведения мяча в игре, финтов, отбора мяча у соперника. Игра в футбол по упрощенным правилам.</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4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закрепить в игре элементы вратарской техники. Продолжить учить игре в футбол по упрощенным правилам. Совершенствовать в игре технику ведения мяча известными детям способами: финтов, отбора мяча у соперника.</w:t>
      </w:r>
    </w:p>
    <w:p w:rsidR="006C5765" w:rsidRDefault="006C5765" w:rsidP="006C5765">
      <w:pPr>
        <w:spacing w:after="0"/>
        <w:jc w:val="center"/>
        <w:rPr>
          <w:rFonts w:ascii="Times New Roman" w:hAnsi="Times New Roman" w:cs="Times New Roman"/>
          <w:b/>
          <w:sz w:val="28"/>
          <w:szCs w:val="28"/>
        </w:rPr>
      </w:pPr>
      <w:r>
        <w:rPr>
          <w:rFonts w:ascii="Times New Roman" w:hAnsi="Times New Roman" w:cs="Times New Roman"/>
          <w:b/>
          <w:sz w:val="28"/>
          <w:szCs w:val="28"/>
        </w:rPr>
        <w:t>Май</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1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совершенствовать технику исполнения передачи мяча от игроков к игроку в ходьбе и в беге. Закрепить технику выполнения точного удара с места и с разбега мячом по воротам без вратаря (с вратарем). Продолжать учить игре в футбол по упрощенным правилам. П/И «Мини-футбол».</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2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совершенствовать технические футбольные навыки посредствам игр, игровых упражнений. Развивать физические качества. Продолжать учить игре в футбол по упрощенным правилам.</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3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Задачи: открытый просмотр игры в футбол по упрощенным правилам (Мини-футбол) для детей 5-7 лет и родителей.</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4 неделя.</w:t>
      </w: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Педагогическая диагностика.</w:t>
      </w:r>
    </w:p>
    <w:p w:rsidR="006C5765" w:rsidRDefault="006C5765" w:rsidP="006C5765">
      <w:pPr>
        <w:spacing w:after="0"/>
        <w:rPr>
          <w:rFonts w:ascii="Times New Roman" w:hAnsi="Times New Roman" w:cs="Times New Roman"/>
          <w:sz w:val="28"/>
          <w:szCs w:val="28"/>
        </w:rPr>
      </w:pPr>
    </w:p>
    <w:p w:rsidR="006C5765" w:rsidRDefault="006C5765" w:rsidP="006C5765">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ОРГАНИЗАЦИОННЫЙ РАЗДЕЛ</w:t>
      </w:r>
    </w:p>
    <w:p w:rsidR="00AC4329" w:rsidRPr="00F602A0" w:rsidRDefault="00AC4329" w:rsidP="00AC4329">
      <w:pPr>
        <w:jc w:val="center"/>
        <w:rPr>
          <w:rFonts w:ascii="Times New Roman" w:hAnsi="Times New Roman" w:cs="Times New Roman"/>
        </w:rPr>
      </w:pPr>
      <w:r w:rsidRPr="00F602A0">
        <w:rPr>
          <w:rFonts w:ascii="Times New Roman" w:hAnsi="Times New Roman" w:cs="Times New Roman"/>
          <w:b/>
          <w:bCs/>
          <w:color w:val="000000"/>
          <w:sz w:val="28"/>
          <w:szCs w:val="28"/>
        </w:rPr>
        <w:t xml:space="preserve">Календарный учебный график на 2021 </w:t>
      </w:r>
      <w:r w:rsidRPr="00F602A0">
        <w:rPr>
          <w:rFonts w:ascii="Times New Roman" w:hAnsi="Times New Roman" w:cs="Times New Roman"/>
          <w:b/>
          <w:bCs/>
          <w:sz w:val="28"/>
          <w:szCs w:val="28"/>
        </w:rPr>
        <w:t>-2022   учебный год</w:t>
      </w:r>
    </w:p>
    <w:tbl>
      <w:tblPr>
        <w:tblW w:w="10085" w:type="dxa"/>
        <w:tblInd w:w="-294" w:type="dxa"/>
        <w:tblLook w:val="04A0" w:firstRow="1" w:lastRow="0" w:firstColumn="1" w:lastColumn="0" w:noHBand="0" w:noVBand="1"/>
      </w:tblPr>
      <w:tblGrid>
        <w:gridCol w:w="5387"/>
        <w:gridCol w:w="4698"/>
      </w:tblGrid>
      <w:tr w:rsidR="00AC4329" w:rsidRPr="00F602A0" w:rsidTr="00A46692">
        <w:trPr>
          <w:trHeight w:val="102"/>
        </w:trPr>
        <w:tc>
          <w:tcPr>
            <w:tcW w:w="10084" w:type="dxa"/>
            <w:gridSpan w:val="2"/>
            <w:tcBorders>
              <w:bottom w:val="single" w:sz="4" w:space="0" w:color="000000"/>
            </w:tcBorders>
            <w:shd w:val="clear" w:color="auto" w:fill="auto"/>
          </w:tcPr>
          <w:p w:rsidR="00AC4329" w:rsidRDefault="00AC7590" w:rsidP="00AC7590">
            <w:pPr>
              <w:spacing w:after="0"/>
              <w:jc w:val="both"/>
              <w:rPr>
                <w:rFonts w:ascii="Times New Roman" w:hAnsi="Times New Roman" w:cs="Times New Roman"/>
                <w:sz w:val="28"/>
                <w:szCs w:val="28"/>
              </w:rPr>
            </w:pPr>
            <w:r>
              <w:rPr>
                <w:rFonts w:ascii="Times New Roman" w:hAnsi="Times New Roman" w:cs="Times New Roman"/>
                <w:color w:val="000000"/>
                <w:sz w:val="28"/>
                <w:szCs w:val="28"/>
              </w:rPr>
              <w:t>Дополнительная общеобразовательная общеразвивающая п</w:t>
            </w:r>
            <w:r w:rsidR="00AC4329">
              <w:rPr>
                <w:rFonts w:ascii="Times New Roman" w:hAnsi="Times New Roman" w:cs="Times New Roman"/>
                <w:color w:val="000000"/>
                <w:sz w:val="28"/>
                <w:szCs w:val="28"/>
              </w:rPr>
              <w:t>рограмма</w:t>
            </w:r>
            <w:r w:rsidR="00AC4329">
              <w:rPr>
                <w:rFonts w:ascii="Times New Roman" w:hAnsi="Times New Roman" w:cs="Times New Roman"/>
                <w:sz w:val="28"/>
                <w:szCs w:val="28"/>
              </w:rPr>
              <w:t xml:space="preserve">  «Школа мяча» реализуется в соответствии с календарным учебным графиком.</w:t>
            </w:r>
          </w:p>
          <w:p w:rsidR="00AC4329" w:rsidRPr="00AC4329" w:rsidRDefault="00AC4329" w:rsidP="00AC4329">
            <w:pPr>
              <w:spacing w:after="0"/>
              <w:rPr>
                <w:rFonts w:ascii="Times New Roman" w:hAnsi="Times New Roman" w:cs="Times New Roman"/>
                <w:sz w:val="28"/>
                <w:szCs w:val="28"/>
              </w:rPr>
            </w:pPr>
          </w:p>
        </w:tc>
      </w:tr>
      <w:tr w:rsidR="00AC4329" w:rsidRPr="00F602A0" w:rsidTr="00A46692">
        <w:trPr>
          <w:trHeight w:val="245"/>
        </w:trPr>
        <w:tc>
          <w:tcPr>
            <w:tcW w:w="5386" w:type="dxa"/>
            <w:tcBorders>
              <w:top w:val="single" w:sz="4" w:space="0" w:color="000000"/>
              <w:left w:val="single" w:sz="4" w:space="0" w:color="000000"/>
              <w:bottom w:val="single" w:sz="4" w:space="0" w:color="000000"/>
            </w:tcBorders>
            <w:shd w:val="clear" w:color="auto" w:fill="auto"/>
          </w:tcPr>
          <w:p w:rsidR="00AC4329" w:rsidRPr="00B51DC1" w:rsidRDefault="00AC4329" w:rsidP="00A46692">
            <w:pPr>
              <w:spacing w:line="360" w:lineRule="auto"/>
              <w:rPr>
                <w:rFonts w:ascii="Times New Roman" w:hAnsi="Times New Roman" w:cs="Times New Roman"/>
                <w:color w:val="000000"/>
                <w:sz w:val="24"/>
                <w:szCs w:val="24"/>
              </w:rPr>
            </w:pPr>
            <w:r w:rsidRPr="00B51DC1">
              <w:rPr>
                <w:rFonts w:ascii="Times New Roman" w:hAnsi="Times New Roman" w:cs="Times New Roman"/>
                <w:color w:val="000000"/>
                <w:sz w:val="24"/>
                <w:szCs w:val="24"/>
              </w:rPr>
              <w:t>Начало проведения занятий</w:t>
            </w:r>
          </w:p>
        </w:tc>
        <w:tc>
          <w:tcPr>
            <w:tcW w:w="4698" w:type="dxa"/>
            <w:tcBorders>
              <w:top w:val="single" w:sz="4" w:space="0" w:color="000000"/>
              <w:left w:val="single" w:sz="4" w:space="0" w:color="000000"/>
              <w:bottom w:val="single" w:sz="4" w:space="0" w:color="000000"/>
              <w:right w:val="single" w:sz="4" w:space="0" w:color="000000"/>
            </w:tcBorders>
            <w:shd w:val="clear" w:color="auto" w:fill="auto"/>
          </w:tcPr>
          <w:p w:rsidR="00AC4329" w:rsidRPr="00B51DC1" w:rsidRDefault="00D34107" w:rsidP="00A46692">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01.10.2025</w:t>
            </w:r>
          </w:p>
        </w:tc>
      </w:tr>
      <w:tr w:rsidR="00AC4329" w:rsidRPr="00F602A0" w:rsidTr="00A46692">
        <w:trPr>
          <w:trHeight w:val="245"/>
        </w:trPr>
        <w:tc>
          <w:tcPr>
            <w:tcW w:w="5386" w:type="dxa"/>
            <w:tcBorders>
              <w:left w:val="single" w:sz="4" w:space="0" w:color="000000"/>
              <w:bottom w:val="single" w:sz="4" w:space="0" w:color="000000"/>
            </w:tcBorders>
            <w:shd w:val="clear" w:color="auto" w:fill="auto"/>
          </w:tcPr>
          <w:p w:rsidR="00AC4329" w:rsidRPr="00B51DC1" w:rsidRDefault="00AC4329" w:rsidP="00A46692">
            <w:pPr>
              <w:spacing w:line="360" w:lineRule="auto"/>
              <w:rPr>
                <w:rFonts w:ascii="Times New Roman" w:hAnsi="Times New Roman" w:cs="Times New Roman"/>
                <w:color w:val="000000"/>
                <w:sz w:val="24"/>
                <w:szCs w:val="24"/>
              </w:rPr>
            </w:pPr>
            <w:r w:rsidRPr="00B51DC1">
              <w:rPr>
                <w:rFonts w:ascii="Times New Roman" w:hAnsi="Times New Roman" w:cs="Times New Roman"/>
                <w:color w:val="000000"/>
                <w:sz w:val="24"/>
                <w:szCs w:val="24"/>
              </w:rPr>
              <w:t xml:space="preserve">Окончание проведения занятий </w:t>
            </w:r>
          </w:p>
        </w:tc>
        <w:tc>
          <w:tcPr>
            <w:tcW w:w="4698" w:type="dxa"/>
            <w:tcBorders>
              <w:left w:val="single" w:sz="4" w:space="0" w:color="000000"/>
              <w:bottom w:val="single" w:sz="4" w:space="0" w:color="000000"/>
              <w:right w:val="single" w:sz="4" w:space="0" w:color="000000"/>
            </w:tcBorders>
            <w:shd w:val="clear" w:color="auto" w:fill="auto"/>
          </w:tcPr>
          <w:p w:rsidR="00AC4329" w:rsidRPr="00B51DC1" w:rsidRDefault="00D34107" w:rsidP="00A46692">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29.05.2026</w:t>
            </w:r>
          </w:p>
        </w:tc>
      </w:tr>
      <w:tr w:rsidR="00AC4329" w:rsidRPr="00F602A0" w:rsidTr="00A46692">
        <w:trPr>
          <w:trHeight w:val="348"/>
        </w:trPr>
        <w:tc>
          <w:tcPr>
            <w:tcW w:w="5386" w:type="dxa"/>
            <w:tcBorders>
              <w:top w:val="single" w:sz="4" w:space="0" w:color="000000"/>
              <w:left w:val="single" w:sz="4" w:space="0" w:color="000000"/>
              <w:bottom w:val="single" w:sz="4" w:space="0" w:color="000000"/>
            </w:tcBorders>
            <w:shd w:val="clear" w:color="auto" w:fill="auto"/>
          </w:tcPr>
          <w:p w:rsidR="00AC4329" w:rsidRPr="00B51DC1" w:rsidRDefault="00AC4329" w:rsidP="00A46692">
            <w:pPr>
              <w:spacing w:after="0" w:line="360" w:lineRule="auto"/>
              <w:rPr>
                <w:rFonts w:ascii="Times New Roman" w:hAnsi="Times New Roman" w:cs="Times New Roman"/>
                <w:color w:val="000000"/>
                <w:sz w:val="24"/>
                <w:szCs w:val="24"/>
              </w:rPr>
            </w:pPr>
            <w:r w:rsidRPr="00B51DC1">
              <w:rPr>
                <w:rFonts w:ascii="Times New Roman" w:hAnsi="Times New Roman" w:cs="Times New Roman"/>
                <w:color w:val="000000"/>
                <w:sz w:val="24"/>
                <w:szCs w:val="24"/>
              </w:rPr>
              <w:t xml:space="preserve">Продолжительность занятий </w:t>
            </w:r>
          </w:p>
        </w:tc>
        <w:tc>
          <w:tcPr>
            <w:tcW w:w="4698" w:type="dxa"/>
            <w:tcBorders>
              <w:top w:val="single" w:sz="4" w:space="0" w:color="000000"/>
              <w:left w:val="single" w:sz="4" w:space="0" w:color="000000"/>
              <w:bottom w:val="single" w:sz="4" w:space="0" w:color="000000"/>
              <w:right w:val="single" w:sz="4" w:space="0" w:color="000000"/>
            </w:tcBorders>
            <w:shd w:val="clear" w:color="auto" w:fill="auto"/>
          </w:tcPr>
          <w:p w:rsidR="00AC4329" w:rsidRPr="00B51DC1" w:rsidRDefault="00AC4329" w:rsidP="00A46692">
            <w:pPr>
              <w:spacing w:after="0" w:line="240" w:lineRule="auto"/>
              <w:rPr>
                <w:rFonts w:ascii="Times New Roman" w:hAnsi="Times New Roman" w:cs="Times New Roman"/>
                <w:sz w:val="24"/>
                <w:szCs w:val="24"/>
              </w:rPr>
            </w:pPr>
            <w:r w:rsidRPr="00B51DC1">
              <w:rPr>
                <w:rFonts w:ascii="Times New Roman" w:hAnsi="Times New Roman" w:cs="Times New Roman"/>
                <w:bCs/>
                <w:color w:val="000000"/>
                <w:sz w:val="24"/>
                <w:szCs w:val="24"/>
              </w:rPr>
              <w:t xml:space="preserve">в подготовительной группе 30 минут </w:t>
            </w:r>
          </w:p>
        </w:tc>
      </w:tr>
      <w:tr w:rsidR="00AC4329" w:rsidRPr="00F602A0" w:rsidTr="00A46692">
        <w:trPr>
          <w:trHeight w:val="391"/>
        </w:trPr>
        <w:tc>
          <w:tcPr>
            <w:tcW w:w="5386" w:type="dxa"/>
            <w:tcBorders>
              <w:top w:val="single" w:sz="4" w:space="0" w:color="000000"/>
              <w:left w:val="single" w:sz="4" w:space="0" w:color="000000"/>
              <w:bottom w:val="single" w:sz="4" w:space="0" w:color="000000"/>
            </w:tcBorders>
            <w:shd w:val="clear" w:color="auto" w:fill="auto"/>
          </w:tcPr>
          <w:p w:rsidR="00AC4329" w:rsidRPr="00B51DC1" w:rsidRDefault="00AC4329" w:rsidP="00A46692">
            <w:pPr>
              <w:spacing w:after="0" w:line="360" w:lineRule="auto"/>
              <w:rPr>
                <w:rFonts w:ascii="Times New Roman" w:hAnsi="Times New Roman" w:cs="Times New Roman"/>
                <w:color w:val="000000"/>
                <w:sz w:val="24"/>
                <w:szCs w:val="24"/>
              </w:rPr>
            </w:pPr>
            <w:r w:rsidRPr="00B51DC1">
              <w:rPr>
                <w:rFonts w:ascii="Times New Roman" w:hAnsi="Times New Roman" w:cs="Times New Roman"/>
                <w:color w:val="000000"/>
                <w:sz w:val="24"/>
                <w:szCs w:val="24"/>
              </w:rPr>
              <w:t xml:space="preserve">Недельная образовательная нагрузка (количество занятий) </w:t>
            </w:r>
          </w:p>
        </w:tc>
        <w:tc>
          <w:tcPr>
            <w:tcW w:w="4698" w:type="dxa"/>
            <w:tcBorders>
              <w:top w:val="single" w:sz="4" w:space="0" w:color="000000"/>
              <w:left w:val="single" w:sz="4" w:space="0" w:color="000000"/>
              <w:bottom w:val="single" w:sz="4" w:space="0" w:color="000000"/>
              <w:right w:val="single" w:sz="4" w:space="0" w:color="000000"/>
            </w:tcBorders>
            <w:shd w:val="clear" w:color="auto" w:fill="auto"/>
          </w:tcPr>
          <w:p w:rsidR="00AC4329" w:rsidRPr="00B51DC1" w:rsidRDefault="00D34107" w:rsidP="00A46692">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r>
      <w:tr w:rsidR="00AC4329" w:rsidRPr="00F602A0" w:rsidTr="00A46692">
        <w:trPr>
          <w:trHeight w:val="291"/>
        </w:trPr>
        <w:tc>
          <w:tcPr>
            <w:tcW w:w="5386" w:type="dxa"/>
            <w:tcBorders>
              <w:top w:val="single" w:sz="4" w:space="0" w:color="000000"/>
              <w:left w:val="single" w:sz="4" w:space="0" w:color="000000"/>
              <w:bottom w:val="single" w:sz="4" w:space="0" w:color="000000"/>
            </w:tcBorders>
            <w:shd w:val="clear" w:color="auto" w:fill="auto"/>
          </w:tcPr>
          <w:p w:rsidR="00AC4329" w:rsidRPr="00B51DC1" w:rsidRDefault="00AC4329" w:rsidP="00A46692">
            <w:pPr>
              <w:spacing w:after="0" w:line="360" w:lineRule="auto"/>
              <w:rPr>
                <w:rFonts w:ascii="Times New Roman" w:hAnsi="Times New Roman" w:cs="Times New Roman"/>
                <w:color w:val="000000"/>
                <w:sz w:val="24"/>
                <w:szCs w:val="24"/>
              </w:rPr>
            </w:pPr>
            <w:r w:rsidRPr="00B51DC1">
              <w:rPr>
                <w:rFonts w:ascii="Times New Roman" w:hAnsi="Times New Roman" w:cs="Times New Roman"/>
                <w:color w:val="000000"/>
                <w:sz w:val="24"/>
                <w:szCs w:val="24"/>
              </w:rPr>
              <w:t xml:space="preserve">Режим проведения занятий </w:t>
            </w:r>
          </w:p>
        </w:tc>
        <w:tc>
          <w:tcPr>
            <w:tcW w:w="4698" w:type="dxa"/>
            <w:tcBorders>
              <w:top w:val="single" w:sz="4" w:space="0" w:color="000000"/>
              <w:left w:val="single" w:sz="4" w:space="0" w:color="000000"/>
              <w:bottom w:val="single" w:sz="4" w:space="0" w:color="000000"/>
              <w:right w:val="single" w:sz="4" w:space="0" w:color="000000"/>
            </w:tcBorders>
            <w:shd w:val="clear" w:color="auto" w:fill="auto"/>
          </w:tcPr>
          <w:p w:rsidR="00AC4329" w:rsidRPr="00B51DC1" w:rsidRDefault="00AC4329" w:rsidP="00A46692">
            <w:pPr>
              <w:spacing w:after="0" w:line="240" w:lineRule="auto"/>
              <w:rPr>
                <w:rFonts w:ascii="Times New Roman" w:hAnsi="Times New Roman" w:cs="Times New Roman"/>
                <w:color w:val="000000"/>
                <w:sz w:val="24"/>
                <w:szCs w:val="24"/>
              </w:rPr>
            </w:pPr>
            <w:r w:rsidRPr="00B51DC1">
              <w:rPr>
                <w:rFonts w:ascii="Times New Roman" w:hAnsi="Times New Roman" w:cs="Times New Roman"/>
                <w:color w:val="000000"/>
                <w:sz w:val="24"/>
                <w:szCs w:val="24"/>
              </w:rPr>
              <w:t xml:space="preserve">занятия проводится по расписанию, утвержденному заведующим МБДОУ детского сада № 2 </w:t>
            </w:r>
          </w:p>
        </w:tc>
      </w:tr>
      <w:tr w:rsidR="00AC4329" w:rsidRPr="00F602A0" w:rsidTr="00A46692">
        <w:trPr>
          <w:trHeight w:val="2200"/>
        </w:trPr>
        <w:tc>
          <w:tcPr>
            <w:tcW w:w="5386" w:type="dxa"/>
            <w:tcBorders>
              <w:top w:val="single" w:sz="4" w:space="0" w:color="000000"/>
              <w:left w:val="single" w:sz="4" w:space="0" w:color="000000"/>
              <w:bottom w:val="single" w:sz="4" w:space="0" w:color="000000"/>
            </w:tcBorders>
            <w:shd w:val="clear" w:color="auto" w:fill="auto"/>
          </w:tcPr>
          <w:p w:rsidR="00AC4329" w:rsidRPr="00B51DC1" w:rsidRDefault="00AC4329" w:rsidP="00A46692">
            <w:pPr>
              <w:spacing w:after="0" w:line="360" w:lineRule="auto"/>
              <w:rPr>
                <w:rFonts w:ascii="Times New Roman" w:hAnsi="Times New Roman" w:cs="Times New Roman"/>
                <w:color w:val="000000"/>
                <w:sz w:val="24"/>
                <w:szCs w:val="24"/>
              </w:rPr>
            </w:pPr>
            <w:r w:rsidRPr="00B51DC1">
              <w:rPr>
                <w:rFonts w:ascii="Times New Roman" w:hAnsi="Times New Roman" w:cs="Times New Roman"/>
                <w:color w:val="000000"/>
                <w:sz w:val="24"/>
                <w:szCs w:val="24"/>
              </w:rPr>
              <w:t xml:space="preserve">Праздничные дни </w:t>
            </w:r>
          </w:p>
        </w:tc>
        <w:tc>
          <w:tcPr>
            <w:tcW w:w="4698" w:type="dxa"/>
            <w:tcBorders>
              <w:top w:val="single" w:sz="4" w:space="0" w:color="000000"/>
              <w:left w:val="single" w:sz="4" w:space="0" w:color="000000"/>
              <w:bottom w:val="single" w:sz="4" w:space="0" w:color="000000"/>
              <w:right w:val="single" w:sz="4" w:space="0" w:color="000000"/>
            </w:tcBorders>
            <w:shd w:val="clear" w:color="auto" w:fill="auto"/>
          </w:tcPr>
          <w:p w:rsidR="00AC4329" w:rsidRPr="00B51DC1" w:rsidRDefault="00AC4329" w:rsidP="00A46692">
            <w:pPr>
              <w:spacing w:after="0" w:line="240" w:lineRule="auto"/>
              <w:rPr>
                <w:rFonts w:ascii="Times New Roman" w:hAnsi="Times New Roman" w:cs="Times New Roman"/>
                <w:bCs/>
                <w:color w:val="000000"/>
                <w:sz w:val="24"/>
                <w:szCs w:val="24"/>
              </w:rPr>
            </w:pPr>
            <w:r w:rsidRPr="00B51DC1">
              <w:rPr>
                <w:rFonts w:ascii="Times New Roman" w:hAnsi="Times New Roman" w:cs="Times New Roman"/>
                <w:bCs/>
                <w:color w:val="000000"/>
                <w:sz w:val="24"/>
                <w:szCs w:val="24"/>
              </w:rPr>
              <w:t xml:space="preserve">Согласно ТК РФ </w:t>
            </w:r>
          </w:p>
          <w:p w:rsidR="00AC4329" w:rsidRPr="00B51DC1" w:rsidRDefault="00AC4329" w:rsidP="00A46692">
            <w:pPr>
              <w:spacing w:after="0" w:line="240" w:lineRule="auto"/>
              <w:rPr>
                <w:rFonts w:ascii="Times New Roman" w:hAnsi="Times New Roman" w:cs="Times New Roman"/>
                <w:sz w:val="24"/>
                <w:szCs w:val="24"/>
              </w:rPr>
            </w:pPr>
            <w:r w:rsidRPr="00B51DC1">
              <w:rPr>
                <w:rFonts w:ascii="Times New Roman" w:hAnsi="Times New Roman" w:cs="Times New Roman"/>
                <w:bCs/>
                <w:color w:val="000000"/>
                <w:sz w:val="24"/>
                <w:szCs w:val="24"/>
              </w:rPr>
              <w:t xml:space="preserve">4 ноября 2021 года </w:t>
            </w:r>
            <w:r w:rsidRPr="00B51DC1">
              <w:rPr>
                <w:rFonts w:ascii="Times New Roman" w:hAnsi="Times New Roman" w:cs="Times New Roman"/>
                <w:color w:val="000000"/>
                <w:sz w:val="24"/>
                <w:szCs w:val="24"/>
              </w:rPr>
              <w:t xml:space="preserve">– День народного единства. </w:t>
            </w:r>
          </w:p>
          <w:p w:rsidR="00AC4329" w:rsidRPr="00B51DC1" w:rsidRDefault="00AC4329" w:rsidP="00A46692">
            <w:pPr>
              <w:spacing w:after="0" w:line="240" w:lineRule="auto"/>
              <w:rPr>
                <w:rFonts w:ascii="Times New Roman" w:hAnsi="Times New Roman" w:cs="Times New Roman"/>
                <w:sz w:val="24"/>
                <w:szCs w:val="24"/>
              </w:rPr>
            </w:pPr>
            <w:r w:rsidRPr="00B51DC1">
              <w:rPr>
                <w:rFonts w:ascii="Times New Roman" w:hAnsi="Times New Roman" w:cs="Times New Roman"/>
                <w:bCs/>
                <w:color w:val="000000"/>
                <w:sz w:val="24"/>
                <w:szCs w:val="24"/>
              </w:rPr>
              <w:t xml:space="preserve">С 1по 9 января 2022 года </w:t>
            </w:r>
            <w:r w:rsidRPr="00B51DC1">
              <w:rPr>
                <w:rFonts w:ascii="Times New Roman" w:hAnsi="Times New Roman" w:cs="Times New Roman"/>
                <w:color w:val="000000"/>
                <w:sz w:val="24"/>
                <w:szCs w:val="24"/>
              </w:rPr>
              <w:t xml:space="preserve">– новогодние каникулы; </w:t>
            </w:r>
          </w:p>
          <w:p w:rsidR="00AC4329" w:rsidRPr="00B51DC1" w:rsidRDefault="00AC4329" w:rsidP="00A46692">
            <w:pPr>
              <w:spacing w:after="0" w:line="240" w:lineRule="auto"/>
              <w:rPr>
                <w:rFonts w:ascii="Times New Roman" w:hAnsi="Times New Roman" w:cs="Times New Roman"/>
                <w:sz w:val="24"/>
                <w:szCs w:val="24"/>
              </w:rPr>
            </w:pPr>
            <w:r w:rsidRPr="00B51DC1">
              <w:rPr>
                <w:rFonts w:ascii="Times New Roman" w:hAnsi="Times New Roman" w:cs="Times New Roman"/>
                <w:bCs/>
                <w:color w:val="000000"/>
                <w:sz w:val="24"/>
                <w:szCs w:val="24"/>
              </w:rPr>
              <w:t xml:space="preserve">7 января 2022 года </w:t>
            </w:r>
            <w:r w:rsidRPr="00B51DC1">
              <w:rPr>
                <w:rFonts w:ascii="Times New Roman" w:hAnsi="Times New Roman" w:cs="Times New Roman"/>
                <w:color w:val="000000"/>
                <w:sz w:val="24"/>
                <w:szCs w:val="24"/>
              </w:rPr>
              <w:t xml:space="preserve">– Рождество Христово; </w:t>
            </w:r>
          </w:p>
          <w:p w:rsidR="00AC4329" w:rsidRPr="00B51DC1" w:rsidRDefault="00AC4329" w:rsidP="00A46692">
            <w:pPr>
              <w:spacing w:after="0" w:line="240" w:lineRule="auto"/>
              <w:rPr>
                <w:rFonts w:ascii="Times New Roman" w:hAnsi="Times New Roman" w:cs="Times New Roman"/>
                <w:sz w:val="24"/>
                <w:szCs w:val="24"/>
              </w:rPr>
            </w:pPr>
            <w:r w:rsidRPr="00B51DC1">
              <w:rPr>
                <w:rFonts w:ascii="Times New Roman" w:hAnsi="Times New Roman" w:cs="Times New Roman"/>
                <w:bCs/>
                <w:color w:val="000000"/>
                <w:sz w:val="24"/>
                <w:szCs w:val="24"/>
              </w:rPr>
              <w:t xml:space="preserve">23 февраля 2022 года </w:t>
            </w:r>
            <w:r w:rsidRPr="00B51DC1">
              <w:rPr>
                <w:rFonts w:ascii="Times New Roman" w:hAnsi="Times New Roman" w:cs="Times New Roman"/>
                <w:color w:val="000000"/>
                <w:sz w:val="24"/>
                <w:szCs w:val="24"/>
              </w:rPr>
              <w:t xml:space="preserve">– День защитника Отечества; </w:t>
            </w:r>
          </w:p>
          <w:p w:rsidR="00AC4329" w:rsidRPr="00B51DC1" w:rsidRDefault="00AC4329" w:rsidP="00A46692">
            <w:pPr>
              <w:spacing w:after="0" w:line="240" w:lineRule="auto"/>
              <w:rPr>
                <w:rFonts w:ascii="Times New Roman" w:hAnsi="Times New Roman" w:cs="Times New Roman"/>
                <w:sz w:val="24"/>
                <w:szCs w:val="24"/>
              </w:rPr>
            </w:pPr>
            <w:r w:rsidRPr="00B51DC1">
              <w:rPr>
                <w:rFonts w:ascii="Times New Roman" w:hAnsi="Times New Roman" w:cs="Times New Roman"/>
                <w:bCs/>
                <w:color w:val="000000"/>
                <w:sz w:val="24"/>
                <w:szCs w:val="24"/>
              </w:rPr>
              <w:t xml:space="preserve">8 марта 2022 года </w:t>
            </w:r>
            <w:r w:rsidRPr="00B51DC1">
              <w:rPr>
                <w:rFonts w:ascii="Times New Roman" w:hAnsi="Times New Roman" w:cs="Times New Roman"/>
                <w:color w:val="000000"/>
                <w:sz w:val="24"/>
                <w:szCs w:val="24"/>
              </w:rPr>
              <w:t xml:space="preserve">– Международный женский день; </w:t>
            </w:r>
          </w:p>
          <w:p w:rsidR="00AC4329" w:rsidRPr="00B51DC1" w:rsidRDefault="00AC4329" w:rsidP="00A46692">
            <w:pPr>
              <w:spacing w:after="0" w:line="240" w:lineRule="auto"/>
              <w:rPr>
                <w:rFonts w:ascii="Times New Roman" w:hAnsi="Times New Roman" w:cs="Times New Roman"/>
                <w:sz w:val="24"/>
                <w:szCs w:val="24"/>
              </w:rPr>
            </w:pPr>
            <w:r w:rsidRPr="00B51DC1">
              <w:rPr>
                <w:rFonts w:ascii="Times New Roman" w:hAnsi="Times New Roman" w:cs="Times New Roman"/>
                <w:bCs/>
                <w:color w:val="000000"/>
                <w:sz w:val="24"/>
                <w:szCs w:val="24"/>
              </w:rPr>
              <w:t xml:space="preserve">1 мая 2022 года </w:t>
            </w:r>
            <w:r w:rsidRPr="00B51DC1">
              <w:rPr>
                <w:rFonts w:ascii="Times New Roman" w:hAnsi="Times New Roman" w:cs="Times New Roman"/>
                <w:color w:val="000000"/>
                <w:sz w:val="24"/>
                <w:szCs w:val="24"/>
              </w:rPr>
              <w:t xml:space="preserve">– Праздник Весны и Труда; </w:t>
            </w:r>
          </w:p>
          <w:p w:rsidR="00AC4329" w:rsidRPr="00B51DC1" w:rsidRDefault="00AC4329" w:rsidP="00A46692">
            <w:pPr>
              <w:spacing w:after="0" w:line="240" w:lineRule="auto"/>
              <w:rPr>
                <w:rFonts w:ascii="Times New Roman" w:hAnsi="Times New Roman" w:cs="Times New Roman"/>
                <w:sz w:val="24"/>
                <w:szCs w:val="24"/>
              </w:rPr>
            </w:pPr>
            <w:r w:rsidRPr="00B51DC1">
              <w:rPr>
                <w:rFonts w:ascii="Times New Roman" w:hAnsi="Times New Roman" w:cs="Times New Roman"/>
                <w:bCs/>
                <w:color w:val="000000"/>
                <w:sz w:val="24"/>
                <w:szCs w:val="24"/>
              </w:rPr>
              <w:t xml:space="preserve">9 мая 2022 года </w:t>
            </w:r>
            <w:r w:rsidRPr="00B51DC1">
              <w:rPr>
                <w:rFonts w:ascii="Times New Roman" w:hAnsi="Times New Roman" w:cs="Times New Roman"/>
                <w:color w:val="000000"/>
                <w:sz w:val="24"/>
                <w:szCs w:val="24"/>
              </w:rPr>
              <w:t xml:space="preserve">– День Победы; </w:t>
            </w:r>
          </w:p>
        </w:tc>
      </w:tr>
    </w:tbl>
    <w:p w:rsidR="00AC4329" w:rsidRDefault="00AC4329" w:rsidP="006C5765">
      <w:pPr>
        <w:spacing w:after="0"/>
        <w:jc w:val="center"/>
        <w:rPr>
          <w:rFonts w:ascii="Times New Roman" w:hAnsi="Times New Roman" w:cs="Times New Roman"/>
          <w:b/>
          <w:sz w:val="28"/>
          <w:szCs w:val="28"/>
        </w:rPr>
      </w:pPr>
    </w:p>
    <w:p w:rsidR="006C5765" w:rsidRDefault="006C5765" w:rsidP="006C5765">
      <w:pPr>
        <w:spacing w:after="0"/>
        <w:rPr>
          <w:rFonts w:ascii="Times New Roman" w:hAnsi="Times New Roman" w:cs="Times New Roman"/>
          <w:sz w:val="28"/>
          <w:szCs w:val="28"/>
        </w:rPr>
      </w:pPr>
    </w:p>
    <w:p w:rsidR="00BA1236" w:rsidRDefault="00BA1236" w:rsidP="00BA1236">
      <w:pPr>
        <w:jc w:val="center"/>
        <w:rPr>
          <w:rFonts w:ascii="Times New Roman" w:hAnsi="Times New Roman" w:cs="Times New Roman"/>
          <w:b/>
          <w:sz w:val="28"/>
          <w:szCs w:val="28"/>
        </w:rPr>
      </w:pPr>
      <w:r>
        <w:rPr>
          <w:rFonts w:ascii="Times New Roman" w:hAnsi="Times New Roman" w:cs="Times New Roman"/>
          <w:b/>
          <w:sz w:val="28"/>
          <w:szCs w:val="28"/>
        </w:rPr>
        <w:t>Учебный план</w:t>
      </w:r>
    </w:p>
    <w:tbl>
      <w:tblPr>
        <w:tblStyle w:val="a4"/>
        <w:tblW w:w="0" w:type="auto"/>
        <w:tblLook w:val="04A0" w:firstRow="1" w:lastRow="0" w:firstColumn="1" w:lastColumn="0" w:noHBand="0" w:noVBand="1"/>
      </w:tblPr>
      <w:tblGrid>
        <w:gridCol w:w="2392"/>
        <w:gridCol w:w="2393"/>
        <w:gridCol w:w="2393"/>
        <w:gridCol w:w="2393"/>
      </w:tblGrid>
      <w:tr w:rsidR="00BA1236" w:rsidTr="00A46692">
        <w:tc>
          <w:tcPr>
            <w:tcW w:w="2392" w:type="dxa"/>
          </w:tcPr>
          <w:p w:rsidR="00BA1236" w:rsidRPr="00766E5B" w:rsidRDefault="00BA1236" w:rsidP="00A46692">
            <w:pPr>
              <w:rPr>
                <w:rFonts w:ascii="Times New Roman" w:hAnsi="Times New Roman" w:cs="Times New Roman"/>
                <w:sz w:val="24"/>
                <w:szCs w:val="24"/>
              </w:rPr>
            </w:pPr>
            <w:r>
              <w:rPr>
                <w:rFonts w:ascii="Times New Roman" w:hAnsi="Times New Roman" w:cs="Times New Roman"/>
                <w:sz w:val="24"/>
                <w:szCs w:val="24"/>
              </w:rPr>
              <w:t>направление</w:t>
            </w:r>
          </w:p>
        </w:tc>
        <w:tc>
          <w:tcPr>
            <w:tcW w:w="2393" w:type="dxa"/>
          </w:tcPr>
          <w:p w:rsidR="00BA1236" w:rsidRPr="00766E5B" w:rsidRDefault="00BA1236" w:rsidP="00A46692">
            <w:pPr>
              <w:rPr>
                <w:rFonts w:ascii="Times New Roman" w:hAnsi="Times New Roman" w:cs="Times New Roman"/>
                <w:sz w:val="24"/>
                <w:szCs w:val="24"/>
              </w:rPr>
            </w:pPr>
            <w:r>
              <w:rPr>
                <w:rFonts w:ascii="Times New Roman" w:hAnsi="Times New Roman" w:cs="Times New Roman"/>
                <w:sz w:val="24"/>
                <w:szCs w:val="24"/>
              </w:rPr>
              <w:t>Программа дополнительного образования</w:t>
            </w:r>
          </w:p>
        </w:tc>
        <w:tc>
          <w:tcPr>
            <w:tcW w:w="2393" w:type="dxa"/>
          </w:tcPr>
          <w:p w:rsidR="00BA1236" w:rsidRPr="00766E5B" w:rsidRDefault="00BA1236" w:rsidP="00A46692">
            <w:pPr>
              <w:rPr>
                <w:rFonts w:ascii="Times New Roman" w:hAnsi="Times New Roman" w:cs="Times New Roman"/>
                <w:sz w:val="24"/>
                <w:szCs w:val="24"/>
              </w:rPr>
            </w:pPr>
            <w:r>
              <w:rPr>
                <w:rFonts w:ascii="Times New Roman" w:hAnsi="Times New Roman" w:cs="Times New Roman"/>
                <w:sz w:val="24"/>
                <w:szCs w:val="24"/>
              </w:rPr>
              <w:t>Кол-во занятий нед./год</w:t>
            </w:r>
          </w:p>
        </w:tc>
        <w:tc>
          <w:tcPr>
            <w:tcW w:w="2393" w:type="dxa"/>
          </w:tcPr>
          <w:p w:rsidR="00BA1236" w:rsidRPr="00766E5B" w:rsidRDefault="00BA1236" w:rsidP="00A46692">
            <w:pPr>
              <w:rPr>
                <w:rFonts w:ascii="Times New Roman" w:hAnsi="Times New Roman" w:cs="Times New Roman"/>
                <w:sz w:val="24"/>
                <w:szCs w:val="24"/>
              </w:rPr>
            </w:pPr>
            <w:r>
              <w:rPr>
                <w:rFonts w:ascii="Times New Roman" w:hAnsi="Times New Roman" w:cs="Times New Roman"/>
                <w:sz w:val="24"/>
                <w:szCs w:val="24"/>
              </w:rPr>
              <w:t>Длит. (мин.) занятий/год</w:t>
            </w:r>
          </w:p>
        </w:tc>
      </w:tr>
      <w:tr w:rsidR="00BA1236" w:rsidTr="00A46692">
        <w:tc>
          <w:tcPr>
            <w:tcW w:w="2392" w:type="dxa"/>
          </w:tcPr>
          <w:p w:rsidR="00BA1236" w:rsidRPr="00766E5B" w:rsidRDefault="00BA1236" w:rsidP="00A46692">
            <w:pPr>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2393" w:type="dxa"/>
          </w:tcPr>
          <w:p w:rsidR="00BA1236" w:rsidRPr="00766E5B" w:rsidRDefault="00BA1236" w:rsidP="00A46692">
            <w:pPr>
              <w:rPr>
                <w:rFonts w:ascii="Times New Roman" w:hAnsi="Times New Roman" w:cs="Times New Roman"/>
                <w:sz w:val="24"/>
                <w:szCs w:val="24"/>
              </w:rPr>
            </w:pPr>
            <w:r>
              <w:rPr>
                <w:rFonts w:ascii="Times New Roman" w:hAnsi="Times New Roman" w:cs="Times New Roman"/>
                <w:sz w:val="24"/>
                <w:szCs w:val="24"/>
              </w:rPr>
              <w:t>«Школа мяча»</w:t>
            </w:r>
          </w:p>
        </w:tc>
        <w:tc>
          <w:tcPr>
            <w:tcW w:w="2393" w:type="dxa"/>
          </w:tcPr>
          <w:p w:rsidR="00BA1236" w:rsidRPr="00766E5B" w:rsidRDefault="00D34107" w:rsidP="00A46692">
            <w:pPr>
              <w:rPr>
                <w:rFonts w:ascii="Times New Roman" w:hAnsi="Times New Roman" w:cs="Times New Roman"/>
                <w:sz w:val="24"/>
                <w:szCs w:val="24"/>
              </w:rPr>
            </w:pPr>
            <w:r>
              <w:rPr>
                <w:rFonts w:ascii="Times New Roman" w:hAnsi="Times New Roman" w:cs="Times New Roman"/>
                <w:sz w:val="24"/>
                <w:szCs w:val="24"/>
              </w:rPr>
              <w:t>132</w:t>
            </w:r>
          </w:p>
        </w:tc>
        <w:tc>
          <w:tcPr>
            <w:tcW w:w="2393" w:type="dxa"/>
          </w:tcPr>
          <w:p w:rsidR="00BA1236" w:rsidRPr="00766E5B" w:rsidRDefault="00D34107" w:rsidP="00A46692">
            <w:pPr>
              <w:rPr>
                <w:rFonts w:ascii="Times New Roman" w:hAnsi="Times New Roman" w:cs="Times New Roman"/>
                <w:sz w:val="24"/>
                <w:szCs w:val="24"/>
              </w:rPr>
            </w:pPr>
            <w:r>
              <w:rPr>
                <w:rFonts w:ascii="Times New Roman" w:hAnsi="Times New Roman" w:cs="Times New Roman"/>
                <w:sz w:val="24"/>
                <w:szCs w:val="24"/>
              </w:rPr>
              <w:t>30/3</w:t>
            </w:r>
            <w:r w:rsidR="00BA1236">
              <w:rPr>
                <w:rFonts w:ascii="Times New Roman" w:hAnsi="Times New Roman" w:cs="Times New Roman"/>
                <w:sz w:val="24"/>
                <w:szCs w:val="24"/>
              </w:rPr>
              <w:t>0</w:t>
            </w:r>
          </w:p>
        </w:tc>
      </w:tr>
    </w:tbl>
    <w:p w:rsidR="00BA1236" w:rsidRDefault="00BA1236" w:rsidP="00BA1236"/>
    <w:p w:rsidR="006C5765" w:rsidRPr="008B0BB9" w:rsidRDefault="006C5765" w:rsidP="006C5765">
      <w:pPr>
        <w:spacing w:after="0"/>
        <w:rPr>
          <w:rFonts w:ascii="Times New Roman" w:hAnsi="Times New Roman" w:cs="Times New Roman"/>
          <w:sz w:val="28"/>
          <w:szCs w:val="28"/>
        </w:rPr>
      </w:pPr>
    </w:p>
    <w:p w:rsidR="006C5765" w:rsidRDefault="006C5765" w:rsidP="006C5765">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6C5765" w:rsidRDefault="006C5765" w:rsidP="006C5765">
      <w:pPr>
        <w:spacing w:after="0"/>
        <w:rPr>
          <w:rFonts w:ascii="Times New Roman" w:hAnsi="Times New Roman" w:cs="Times New Roman"/>
          <w:sz w:val="28"/>
          <w:szCs w:val="28"/>
        </w:rPr>
      </w:pPr>
    </w:p>
    <w:p w:rsidR="00AC4329" w:rsidRDefault="00AC4329" w:rsidP="006C5765">
      <w:pPr>
        <w:spacing w:after="0"/>
        <w:rPr>
          <w:rFonts w:ascii="Times New Roman" w:hAnsi="Times New Roman" w:cs="Times New Roman"/>
          <w:sz w:val="28"/>
          <w:szCs w:val="28"/>
        </w:rPr>
      </w:pPr>
    </w:p>
    <w:p w:rsidR="00AC4329" w:rsidRDefault="00AC4329" w:rsidP="006C5765">
      <w:pPr>
        <w:spacing w:after="0"/>
        <w:rPr>
          <w:rFonts w:ascii="Times New Roman" w:hAnsi="Times New Roman" w:cs="Times New Roman"/>
          <w:sz w:val="28"/>
          <w:szCs w:val="28"/>
        </w:rPr>
      </w:pPr>
    </w:p>
    <w:p w:rsidR="00AC4329" w:rsidRDefault="00AC4329" w:rsidP="006C5765">
      <w:pPr>
        <w:spacing w:after="0"/>
        <w:rPr>
          <w:rFonts w:ascii="Times New Roman" w:hAnsi="Times New Roman" w:cs="Times New Roman"/>
          <w:sz w:val="28"/>
          <w:szCs w:val="28"/>
        </w:rPr>
      </w:pPr>
    </w:p>
    <w:p w:rsidR="006C5765" w:rsidRDefault="006C5765" w:rsidP="006C5765">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Методика обследования детей седьмого года жизни с целью выявления умения играть в футбол</w:t>
      </w:r>
    </w:p>
    <w:p w:rsidR="006C5765" w:rsidRDefault="006C5765" w:rsidP="00AC4329">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Процедура исследования</w:t>
      </w:r>
    </w:p>
    <w:p w:rsidR="006C5765" w:rsidRPr="00296BB9" w:rsidRDefault="006C5765" w:rsidP="00AC4329">
      <w:pPr>
        <w:spacing w:after="0"/>
        <w:jc w:val="both"/>
        <w:rPr>
          <w:rFonts w:ascii="Times New Roman" w:hAnsi="Times New Roman" w:cs="Times New Roman"/>
          <w:sz w:val="28"/>
          <w:szCs w:val="28"/>
        </w:rPr>
      </w:pPr>
      <w:r>
        <w:rPr>
          <w:rFonts w:ascii="Times New Roman" w:hAnsi="Times New Roman" w:cs="Times New Roman"/>
          <w:sz w:val="28"/>
          <w:szCs w:val="28"/>
        </w:rPr>
        <w:t>Каждого ребенка индивидуально просят показать технику перемещения, действия с мячом, ловлю, передачу, ведение и броска мяча в корзину. Определяется уровень овладения техникой элементов баскетбола.</w:t>
      </w:r>
    </w:p>
    <w:p w:rsidR="006C5765" w:rsidRDefault="006C5765" w:rsidP="00AC4329">
      <w:pPr>
        <w:spacing w:after="0"/>
        <w:jc w:val="both"/>
        <w:rPr>
          <w:rFonts w:ascii="Times New Roman" w:hAnsi="Times New Roman" w:cs="Times New Roman"/>
          <w:b/>
          <w:sz w:val="28"/>
          <w:szCs w:val="28"/>
          <w:u w:val="single"/>
        </w:rPr>
      </w:pPr>
    </w:p>
    <w:p w:rsidR="006C5765" w:rsidRDefault="006C5765" w:rsidP="00AC4329">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Обработка данных</w:t>
      </w:r>
    </w:p>
    <w:p w:rsidR="006C5765" w:rsidRDefault="006C5765" w:rsidP="00AC4329">
      <w:pPr>
        <w:pStyle w:val="a3"/>
        <w:numPr>
          <w:ilvl w:val="0"/>
          <w:numId w:val="8"/>
        </w:numPr>
        <w:spacing w:after="0" w:line="259" w:lineRule="auto"/>
        <w:jc w:val="both"/>
        <w:rPr>
          <w:rFonts w:ascii="Times New Roman" w:hAnsi="Times New Roman" w:cs="Times New Roman"/>
          <w:b/>
          <w:sz w:val="28"/>
          <w:szCs w:val="28"/>
        </w:rPr>
      </w:pPr>
      <w:r>
        <w:rPr>
          <w:rFonts w:ascii="Times New Roman" w:hAnsi="Times New Roman" w:cs="Times New Roman"/>
          <w:b/>
          <w:sz w:val="28"/>
          <w:szCs w:val="28"/>
        </w:rPr>
        <w:t>Техника перемещения</w:t>
      </w:r>
    </w:p>
    <w:p w:rsidR="006C5765" w:rsidRDefault="006C5765" w:rsidP="00AC4329">
      <w:pPr>
        <w:pStyle w:val="a3"/>
        <w:spacing w:after="0"/>
        <w:jc w:val="both"/>
        <w:rPr>
          <w:rFonts w:ascii="Times New Roman" w:hAnsi="Times New Roman" w:cs="Times New Roman"/>
          <w:sz w:val="28"/>
          <w:szCs w:val="28"/>
        </w:rPr>
      </w:pPr>
      <w:r w:rsidRPr="00296BB9">
        <w:rPr>
          <w:rFonts w:ascii="Times New Roman" w:hAnsi="Times New Roman" w:cs="Times New Roman"/>
          <w:sz w:val="28"/>
          <w:szCs w:val="28"/>
          <w:u w:val="single"/>
        </w:rPr>
        <w:t>Высокий уровень</w:t>
      </w:r>
      <w:r>
        <w:rPr>
          <w:rFonts w:ascii="Times New Roman" w:hAnsi="Times New Roman" w:cs="Times New Roman"/>
          <w:sz w:val="28"/>
          <w:szCs w:val="28"/>
        </w:rPr>
        <w:t>: быстро и безошибочно принимает стойку баскетболиста; передвигается бегом в сочетании с ходьбой, прыжками и поворотами, приставным шагом.</w:t>
      </w:r>
    </w:p>
    <w:p w:rsidR="006C5765" w:rsidRDefault="006C5765" w:rsidP="00AC4329">
      <w:pPr>
        <w:pStyle w:val="a3"/>
        <w:spacing w:after="0"/>
        <w:jc w:val="both"/>
        <w:rPr>
          <w:rFonts w:ascii="Times New Roman" w:hAnsi="Times New Roman" w:cs="Times New Roman"/>
          <w:sz w:val="28"/>
          <w:szCs w:val="28"/>
        </w:rPr>
      </w:pPr>
      <w:r w:rsidRPr="00296BB9">
        <w:rPr>
          <w:rFonts w:ascii="Times New Roman" w:hAnsi="Times New Roman" w:cs="Times New Roman"/>
          <w:sz w:val="28"/>
          <w:szCs w:val="28"/>
          <w:u w:val="single"/>
        </w:rPr>
        <w:t>Средний уровень</w:t>
      </w:r>
      <w:r>
        <w:rPr>
          <w:rFonts w:ascii="Times New Roman" w:hAnsi="Times New Roman" w:cs="Times New Roman"/>
          <w:b/>
          <w:sz w:val="28"/>
          <w:szCs w:val="28"/>
        </w:rPr>
        <w:t xml:space="preserve">: </w:t>
      </w:r>
      <w:r w:rsidRPr="00296BB9">
        <w:rPr>
          <w:rFonts w:ascii="Times New Roman" w:hAnsi="Times New Roman" w:cs="Times New Roman"/>
          <w:sz w:val="28"/>
          <w:szCs w:val="28"/>
        </w:rPr>
        <w:t xml:space="preserve">быстро и безошибочно принимает стойку баскетболиста, </w:t>
      </w:r>
      <w:r>
        <w:rPr>
          <w:rFonts w:ascii="Times New Roman" w:hAnsi="Times New Roman" w:cs="Times New Roman"/>
          <w:sz w:val="28"/>
          <w:szCs w:val="28"/>
        </w:rPr>
        <w:t>при перемещении по площадке недостаточно четко сочетает движения, делает остановки перед сменой движения.</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Низкий уровень:</w:t>
      </w:r>
      <w:r>
        <w:rPr>
          <w:rFonts w:ascii="Times New Roman" w:hAnsi="Times New Roman" w:cs="Times New Roman"/>
          <w:sz w:val="28"/>
          <w:szCs w:val="28"/>
        </w:rPr>
        <w:t xml:space="preserve"> допускает ошибки при принятии стойки баскетболиста, по площадке передвигается однообразно, не видя игрока, у которого мяч.</w:t>
      </w:r>
    </w:p>
    <w:p w:rsidR="006C5765" w:rsidRDefault="006C5765" w:rsidP="00AC4329">
      <w:pPr>
        <w:pStyle w:val="a3"/>
        <w:numPr>
          <w:ilvl w:val="0"/>
          <w:numId w:val="8"/>
        </w:numPr>
        <w:spacing w:after="0" w:line="259" w:lineRule="auto"/>
        <w:jc w:val="both"/>
        <w:rPr>
          <w:rFonts w:ascii="Times New Roman" w:hAnsi="Times New Roman" w:cs="Times New Roman"/>
          <w:b/>
          <w:sz w:val="28"/>
          <w:szCs w:val="28"/>
        </w:rPr>
      </w:pPr>
      <w:r>
        <w:rPr>
          <w:rFonts w:ascii="Times New Roman" w:hAnsi="Times New Roman" w:cs="Times New Roman"/>
          <w:b/>
          <w:sz w:val="28"/>
          <w:szCs w:val="28"/>
        </w:rPr>
        <w:t>Действие с мячом</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Высокий уровень: </w:t>
      </w:r>
      <w:r>
        <w:rPr>
          <w:rFonts w:ascii="Times New Roman" w:hAnsi="Times New Roman" w:cs="Times New Roman"/>
          <w:sz w:val="28"/>
          <w:szCs w:val="28"/>
        </w:rPr>
        <w:t>мяч держит на уровне груди, руки согнуты, локти опущены вниз, кисти рук сбоку мяча, пальцы широко расставлены.</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Средний уровень:</w:t>
      </w:r>
      <w:r>
        <w:rPr>
          <w:rFonts w:ascii="Times New Roman" w:hAnsi="Times New Roman" w:cs="Times New Roman"/>
          <w:sz w:val="28"/>
          <w:szCs w:val="28"/>
        </w:rPr>
        <w:t xml:space="preserve"> допускает не более двух ошибок</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Низкий уровень:</w:t>
      </w:r>
      <w:r>
        <w:rPr>
          <w:rFonts w:ascii="Times New Roman" w:hAnsi="Times New Roman" w:cs="Times New Roman"/>
          <w:sz w:val="28"/>
          <w:szCs w:val="28"/>
        </w:rPr>
        <w:t xml:space="preserve"> допускает две и более ошибок (локти выводит в стороны, пальцы сжаты, мяч</w:t>
      </w:r>
    </w:p>
    <w:p w:rsidR="006C5765" w:rsidRDefault="006C5765" w:rsidP="00AC4329">
      <w:pPr>
        <w:pStyle w:val="a3"/>
        <w:numPr>
          <w:ilvl w:val="0"/>
          <w:numId w:val="8"/>
        </w:numPr>
        <w:spacing w:after="0" w:line="259" w:lineRule="auto"/>
        <w:jc w:val="both"/>
        <w:rPr>
          <w:rFonts w:ascii="Times New Roman" w:hAnsi="Times New Roman" w:cs="Times New Roman"/>
          <w:b/>
          <w:sz w:val="28"/>
          <w:szCs w:val="28"/>
        </w:rPr>
      </w:pPr>
      <w:r>
        <w:rPr>
          <w:rFonts w:ascii="Times New Roman" w:hAnsi="Times New Roman" w:cs="Times New Roman"/>
          <w:b/>
          <w:sz w:val="28"/>
          <w:szCs w:val="28"/>
        </w:rPr>
        <w:t>Ловля мяча</w:t>
      </w:r>
    </w:p>
    <w:p w:rsidR="006C5765" w:rsidRDefault="006C5765" w:rsidP="00AC4329">
      <w:pPr>
        <w:pStyle w:val="a3"/>
        <w:spacing w:after="0"/>
        <w:jc w:val="both"/>
        <w:rPr>
          <w:rFonts w:ascii="Times New Roman" w:hAnsi="Times New Roman" w:cs="Times New Roman"/>
          <w:sz w:val="28"/>
          <w:szCs w:val="28"/>
        </w:rPr>
      </w:pPr>
      <w:r w:rsidRPr="00A96095">
        <w:rPr>
          <w:rFonts w:ascii="Times New Roman" w:hAnsi="Times New Roman" w:cs="Times New Roman"/>
          <w:sz w:val="28"/>
          <w:szCs w:val="28"/>
          <w:u w:val="single"/>
        </w:rPr>
        <w:t xml:space="preserve">Высокий уровень: </w:t>
      </w:r>
      <w:r w:rsidRPr="00A96095">
        <w:rPr>
          <w:rFonts w:ascii="Times New Roman" w:hAnsi="Times New Roman" w:cs="Times New Roman"/>
          <w:sz w:val="28"/>
          <w:szCs w:val="28"/>
        </w:rPr>
        <w:t>встречает мяч как</w:t>
      </w:r>
      <w:r>
        <w:rPr>
          <w:rFonts w:ascii="Times New Roman" w:hAnsi="Times New Roman" w:cs="Times New Roman"/>
          <w:sz w:val="28"/>
          <w:szCs w:val="28"/>
        </w:rPr>
        <w:t xml:space="preserve"> можно раньше образовав из пальцев «чашу», в которой должен поместиться мяч. Следит за полетом мяча и, как только мяч коснется кончиков пальцев, захватывает его и подтягивает амортизирующим движением.</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Средний уровень:</w:t>
      </w:r>
      <w:r>
        <w:rPr>
          <w:rFonts w:ascii="Times New Roman" w:hAnsi="Times New Roman" w:cs="Times New Roman"/>
          <w:sz w:val="28"/>
          <w:szCs w:val="28"/>
        </w:rPr>
        <w:t xml:space="preserve"> при касании мяча кончиками пальцев не производит амортизирующих движений.</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Низкий уровень:</w:t>
      </w:r>
      <w:r>
        <w:rPr>
          <w:rFonts w:ascii="Times New Roman" w:hAnsi="Times New Roman" w:cs="Times New Roman"/>
          <w:sz w:val="28"/>
          <w:szCs w:val="28"/>
        </w:rPr>
        <w:t xml:space="preserve"> Не готовит руки к принятию мяча, в результате чего мяч попадает по пальцам и отскакивает в сторону. Если мяч удается поймать, то ребенок принимает его к груди.</w:t>
      </w:r>
    </w:p>
    <w:p w:rsidR="006C5765" w:rsidRDefault="006C5765" w:rsidP="00AC4329">
      <w:pPr>
        <w:pStyle w:val="a3"/>
        <w:numPr>
          <w:ilvl w:val="0"/>
          <w:numId w:val="8"/>
        </w:numPr>
        <w:spacing w:after="0" w:line="259" w:lineRule="auto"/>
        <w:jc w:val="both"/>
        <w:rPr>
          <w:rFonts w:ascii="Times New Roman" w:hAnsi="Times New Roman" w:cs="Times New Roman"/>
          <w:b/>
          <w:sz w:val="28"/>
          <w:szCs w:val="28"/>
        </w:rPr>
      </w:pPr>
      <w:r>
        <w:rPr>
          <w:rFonts w:ascii="Times New Roman" w:hAnsi="Times New Roman" w:cs="Times New Roman"/>
          <w:b/>
          <w:sz w:val="28"/>
          <w:szCs w:val="28"/>
        </w:rPr>
        <w:t>Передача мяча.</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Высокий уровень: </w:t>
      </w:r>
      <w:r w:rsidRPr="005C7209">
        <w:rPr>
          <w:rFonts w:ascii="Times New Roman" w:hAnsi="Times New Roman" w:cs="Times New Roman"/>
          <w:sz w:val="28"/>
          <w:szCs w:val="28"/>
        </w:rPr>
        <w:t>описывает мячом небольшую дугу к туловищу – вниз – на грудь и, разгибая руки вперед, от себя посылает мяч активным движением кисти, одновременно разгибая ноги. Передает мяч с места и в движении.</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lastRenderedPageBreak/>
        <w:t>Средний уровень:</w:t>
      </w:r>
      <w:r>
        <w:rPr>
          <w:rFonts w:ascii="Times New Roman" w:hAnsi="Times New Roman" w:cs="Times New Roman"/>
          <w:sz w:val="28"/>
          <w:szCs w:val="28"/>
        </w:rPr>
        <w:t xml:space="preserve"> испытывает трудности при передаче мяча в движении.</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Низкий уровень:</w:t>
      </w:r>
      <w:r>
        <w:rPr>
          <w:rFonts w:ascii="Times New Roman" w:hAnsi="Times New Roman" w:cs="Times New Roman"/>
          <w:sz w:val="28"/>
          <w:szCs w:val="28"/>
        </w:rPr>
        <w:t xml:space="preserve"> отсутствии «дуги», мяч посылает не по направлению.</w:t>
      </w:r>
    </w:p>
    <w:p w:rsidR="006C5765" w:rsidRDefault="006C5765" w:rsidP="00AC4329">
      <w:pPr>
        <w:pStyle w:val="a3"/>
        <w:numPr>
          <w:ilvl w:val="0"/>
          <w:numId w:val="8"/>
        </w:numPr>
        <w:spacing w:after="0" w:line="259" w:lineRule="auto"/>
        <w:jc w:val="both"/>
        <w:rPr>
          <w:rFonts w:ascii="Times New Roman" w:hAnsi="Times New Roman" w:cs="Times New Roman"/>
          <w:b/>
          <w:sz w:val="28"/>
          <w:szCs w:val="28"/>
        </w:rPr>
      </w:pPr>
      <w:r>
        <w:rPr>
          <w:rFonts w:ascii="Times New Roman" w:hAnsi="Times New Roman" w:cs="Times New Roman"/>
          <w:b/>
          <w:sz w:val="28"/>
          <w:szCs w:val="28"/>
        </w:rPr>
        <w:t>Ведение мяча.</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Высокий уровень: </w:t>
      </w:r>
      <w:r>
        <w:rPr>
          <w:rFonts w:ascii="Times New Roman" w:hAnsi="Times New Roman" w:cs="Times New Roman"/>
          <w:sz w:val="28"/>
          <w:szCs w:val="28"/>
        </w:rPr>
        <w:t>ведение с обычным отскоком по прямой, с изменением направления</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Средний уровень:</w:t>
      </w:r>
      <w:r>
        <w:rPr>
          <w:rFonts w:ascii="Times New Roman" w:hAnsi="Times New Roman" w:cs="Times New Roman"/>
          <w:sz w:val="28"/>
          <w:szCs w:val="28"/>
        </w:rPr>
        <w:t xml:space="preserve"> ведение мяча с высоким отскоком.</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Низкий уровень:</w:t>
      </w:r>
      <w:r>
        <w:rPr>
          <w:rFonts w:ascii="Times New Roman" w:hAnsi="Times New Roman" w:cs="Times New Roman"/>
          <w:sz w:val="28"/>
          <w:szCs w:val="28"/>
        </w:rPr>
        <w:t xml:space="preserve"> не рассчитывает удары по мячу, в результате чего, мяч отскакивает либо слишком высоко, либо слишком низко; по мячу ударяет ладонью.</w:t>
      </w:r>
    </w:p>
    <w:p w:rsidR="006C5765" w:rsidRDefault="006C5765" w:rsidP="00AC4329">
      <w:pPr>
        <w:pStyle w:val="a3"/>
        <w:numPr>
          <w:ilvl w:val="0"/>
          <w:numId w:val="8"/>
        </w:numPr>
        <w:spacing w:after="0" w:line="259" w:lineRule="auto"/>
        <w:jc w:val="both"/>
        <w:rPr>
          <w:rFonts w:ascii="Times New Roman" w:hAnsi="Times New Roman" w:cs="Times New Roman"/>
          <w:b/>
          <w:sz w:val="28"/>
          <w:szCs w:val="28"/>
        </w:rPr>
      </w:pPr>
      <w:r>
        <w:rPr>
          <w:rFonts w:ascii="Times New Roman" w:hAnsi="Times New Roman" w:cs="Times New Roman"/>
          <w:b/>
          <w:sz w:val="28"/>
          <w:szCs w:val="28"/>
        </w:rPr>
        <w:t>Броски мяча в корзину.</w:t>
      </w:r>
    </w:p>
    <w:p w:rsidR="006C5765" w:rsidRDefault="006C5765" w:rsidP="00AC4329">
      <w:pPr>
        <w:pStyle w:val="a3"/>
        <w:spacing w:after="0"/>
        <w:jc w:val="both"/>
        <w:rPr>
          <w:rFonts w:ascii="Times New Roman" w:hAnsi="Times New Roman" w:cs="Times New Roman"/>
          <w:sz w:val="28"/>
          <w:szCs w:val="28"/>
        </w:rPr>
      </w:pPr>
      <w:r w:rsidRPr="00812049">
        <w:rPr>
          <w:rFonts w:ascii="Times New Roman" w:hAnsi="Times New Roman" w:cs="Times New Roman"/>
          <w:sz w:val="28"/>
          <w:szCs w:val="28"/>
          <w:u w:val="single"/>
        </w:rPr>
        <w:t>Высокий уровень:</w:t>
      </w:r>
      <w:r>
        <w:rPr>
          <w:rFonts w:ascii="Times New Roman" w:hAnsi="Times New Roman" w:cs="Times New Roman"/>
          <w:sz w:val="28"/>
          <w:szCs w:val="28"/>
          <w:u w:val="single"/>
        </w:rPr>
        <w:t xml:space="preserve"> </w:t>
      </w:r>
      <w:r>
        <w:rPr>
          <w:rFonts w:ascii="Times New Roman" w:hAnsi="Times New Roman" w:cs="Times New Roman"/>
          <w:sz w:val="28"/>
          <w:szCs w:val="28"/>
        </w:rPr>
        <w:t>удерживая мяч на уровне груди, ребенок описывает небольшую дугу вниз на себя и, выпрямляя руки вверх, бросает его с одновременным выпрямлением ног.</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Средний уровень:</w:t>
      </w:r>
      <w:r>
        <w:rPr>
          <w:rFonts w:ascii="Times New Roman" w:hAnsi="Times New Roman" w:cs="Times New Roman"/>
          <w:sz w:val="28"/>
          <w:szCs w:val="28"/>
        </w:rPr>
        <w:t xml:space="preserve"> допускает одну – две незначительные ошибки при забрасывании мяча.</w:t>
      </w:r>
    </w:p>
    <w:p w:rsidR="006C5765" w:rsidRDefault="006C5765" w:rsidP="00AC4329">
      <w:pPr>
        <w:pStyle w:val="a3"/>
        <w:spacing w:after="0"/>
        <w:jc w:val="both"/>
        <w:rPr>
          <w:rFonts w:ascii="Times New Roman" w:hAnsi="Times New Roman" w:cs="Times New Roman"/>
          <w:sz w:val="28"/>
          <w:szCs w:val="28"/>
        </w:rPr>
      </w:pPr>
      <w:r>
        <w:rPr>
          <w:rFonts w:ascii="Times New Roman" w:hAnsi="Times New Roman" w:cs="Times New Roman"/>
          <w:sz w:val="28"/>
          <w:szCs w:val="28"/>
          <w:u w:val="single"/>
        </w:rPr>
        <w:t>Низкий уровень:</w:t>
      </w:r>
      <w:r>
        <w:rPr>
          <w:rFonts w:ascii="Times New Roman" w:hAnsi="Times New Roman" w:cs="Times New Roman"/>
          <w:sz w:val="28"/>
          <w:szCs w:val="28"/>
        </w:rPr>
        <w:t xml:space="preserve"> не владеет техникой забрасывания мяча в корзину.</w:t>
      </w:r>
    </w:p>
    <w:p w:rsidR="00AC4329" w:rsidRDefault="00AC4329" w:rsidP="006C5765">
      <w:pPr>
        <w:spacing w:after="0"/>
        <w:rPr>
          <w:rFonts w:ascii="Times New Roman" w:hAnsi="Times New Roman" w:cs="Times New Roman"/>
          <w:sz w:val="28"/>
          <w:szCs w:val="28"/>
        </w:rPr>
      </w:pPr>
    </w:p>
    <w:p w:rsidR="006C5765" w:rsidRPr="00AE4277" w:rsidRDefault="006C5765" w:rsidP="006C5765">
      <w:pPr>
        <w:spacing w:after="0"/>
        <w:jc w:val="center"/>
        <w:rPr>
          <w:rFonts w:ascii="Times New Roman" w:hAnsi="Times New Roman" w:cs="Times New Roman"/>
          <w:i/>
          <w:sz w:val="28"/>
          <w:szCs w:val="28"/>
        </w:rPr>
      </w:pPr>
      <w:r>
        <w:rPr>
          <w:rFonts w:ascii="Times New Roman" w:hAnsi="Times New Roman" w:cs="Times New Roman"/>
          <w:i/>
          <w:sz w:val="28"/>
          <w:szCs w:val="28"/>
        </w:rPr>
        <w:t>Диагностический лист</w:t>
      </w:r>
    </w:p>
    <w:p w:rsidR="006C5765" w:rsidRDefault="006C5765" w:rsidP="006C5765">
      <w:pPr>
        <w:pStyle w:val="a3"/>
        <w:spacing w:after="0"/>
        <w:rPr>
          <w:rFonts w:ascii="Times New Roman" w:hAnsi="Times New Roman" w:cs="Times New Roman"/>
          <w:sz w:val="28"/>
          <w:szCs w:val="28"/>
        </w:rPr>
      </w:pPr>
    </w:p>
    <w:tbl>
      <w:tblPr>
        <w:tblStyle w:val="a4"/>
        <w:tblW w:w="10491" w:type="dxa"/>
        <w:tblInd w:w="-998" w:type="dxa"/>
        <w:tblLook w:val="04A0" w:firstRow="1" w:lastRow="0" w:firstColumn="1" w:lastColumn="0" w:noHBand="0" w:noVBand="1"/>
      </w:tblPr>
      <w:tblGrid>
        <w:gridCol w:w="567"/>
        <w:gridCol w:w="2411"/>
        <w:gridCol w:w="992"/>
        <w:gridCol w:w="992"/>
        <w:gridCol w:w="1134"/>
        <w:gridCol w:w="1134"/>
        <w:gridCol w:w="1134"/>
        <w:gridCol w:w="1134"/>
        <w:gridCol w:w="993"/>
      </w:tblGrid>
      <w:tr w:rsidR="006C5765" w:rsidTr="00271396">
        <w:trPr>
          <w:trHeight w:val="150"/>
        </w:trPr>
        <w:tc>
          <w:tcPr>
            <w:tcW w:w="567" w:type="dxa"/>
            <w:vMerge w:val="restart"/>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 п/п</w:t>
            </w:r>
          </w:p>
        </w:tc>
        <w:tc>
          <w:tcPr>
            <w:tcW w:w="2411" w:type="dxa"/>
            <w:vMerge w:val="restart"/>
          </w:tcPr>
          <w:p w:rsidR="006C5765" w:rsidRPr="00AC4329" w:rsidRDefault="006C5765" w:rsidP="00271396">
            <w:pPr>
              <w:pStyle w:val="a3"/>
              <w:ind w:left="0"/>
              <w:jc w:val="center"/>
              <w:rPr>
                <w:rFonts w:ascii="Times New Roman" w:hAnsi="Times New Roman" w:cs="Times New Roman"/>
                <w:sz w:val="20"/>
                <w:szCs w:val="20"/>
              </w:rPr>
            </w:pPr>
            <w:r w:rsidRPr="00AC4329">
              <w:rPr>
                <w:rFonts w:ascii="Times New Roman" w:hAnsi="Times New Roman" w:cs="Times New Roman"/>
                <w:sz w:val="20"/>
                <w:szCs w:val="20"/>
              </w:rPr>
              <w:t>ФИ ребенка</w:t>
            </w:r>
          </w:p>
        </w:tc>
        <w:tc>
          <w:tcPr>
            <w:tcW w:w="6520" w:type="dxa"/>
            <w:gridSpan w:val="6"/>
          </w:tcPr>
          <w:p w:rsidR="006C5765" w:rsidRPr="00AC4329" w:rsidRDefault="006C5765" w:rsidP="00271396">
            <w:pPr>
              <w:pStyle w:val="a3"/>
              <w:ind w:left="0"/>
              <w:jc w:val="center"/>
              <w:rPr>
                <w:rFonts w:ascii="Times New Roman" w:hAnsi="Times New Roman" w:cs="Times New Roman"/>
                <w:sz w:val="20"/>
                <w:szCs w:val="20"/>
              </w:rPr>
            </w:pPr>
            <w:r w:rsidRPr="00AC4329">
              <w:rPr>
                <w:rFonts w:ascii="Times New Roman" w:hAnsi="Times New Roman" w:cs="Times New Roman"/>
                <w:sz w:val="20"/>
                <w:szCs w:val="20"/>
              </w:rPr>
              <w:t>Техника выполнения элементов баскетбола</w:t>
            </w:r>
          </w:p>
        </w:tc>
        <w:tc>
          <w:tcPr>
            <w:tcW w:w="993" w:type="dxa"/>
            <w:vMerge w:val="restart"/>
            <w:textDirection w:val="btLr"/>
          </w:tcPr>
          <w:p w:rsidR="006C5765" w:rsidRPr="00AC4329" w:rsidRDefault="006C5765" w:rsidP="00271396">
            <w:pPr>
              <w:pStyle w:val="a3"/>
              <w:ind w:left="113" w:right="113"/>
              <w:rPr>
                <w:rFonts w:ascii="Times New Roman" w:hAnsi="Times New Roman" w:cs="Times New Roman"/>
                <w:sz w:val="20"/>
                <w:szCs w:val="20"/>
              </w:rPr>
            </w:pPr>
            <w:r w:rsidRPr="00AC4329">
              <w:rPr>
                <w:rFonts w:ascii="Times New Roman" w:hAnsi="Times New Roman" w:cs="Times New Roman"/>
                <w:sz w:val="20"/>
                <w:szCs w:val="20"/>
              </w:rPr>
              <w:t>Общий результат</w:t>
            </w:r>
          </w:p>
        </w:tc>
      </w:tr>
      <w:tr w:rsidR="006C5765" w:rsidTr="00271396">
        <w:trPr>
          <w:cantSplit/>
          <w:trHeight w:val="1134"/>
        </w:trPr>
        <w:tc>
          <w:tcPr>
            <w:tcW w:w="567" w:type="dxa"/>
            <w:vMerge/>
          </w:tcPr>
          <w:p w:rsidR="006C5765" w:rsidRPr="00AC4329" w:rsidRDefault="006C5765" w:rsidP="00271396">
            <w:pPr>
              <w:pStyle w:val="a3"/>
              <w:ind w:left="0"/>
              <w:rPr>
                <w:rFonts w:ascii="Times New Roman" w:hAnsi="Times New Roman" w:cs="Times New Roman"/>
                <w:sz w:val="20"/>
                <w:szCs w:val="20"/>
              </w:rPr>
            </w:pPr>
          </w:p>
        </w:tc>
        <w:tc>
          <w:tcPr>
            <w:tcW w:w="2411" w:type="dxa"/>
            <w:vMerge/>
          </w:tcPr>
          <w:p w:rsidR="006C5765" w:rsidRPr="00AC4329" w:rsidRDefault="006C5765" w:rsidP="00271396">
            <w:pPr>
              <w:pStyle w:val="a3"/>
              <w:ind w:left="0"/>
              <w:rPr>
                <w:rFonts w:ascii="Times New Roman" w:hAnsi="Times New Roman" w:cs="Times New Roman"/>
                <w:sz w:val="20"/>
                <w:szCs w:val="20"/>
              </w:rPr>
            </w:pPr>
          </w:p>
        </w:tc>
        <w:tc>
          <w:tcPr>
            <w:tcW w:w="992" w:type="dxa"/>
            <w:textDirection w:val="btLr"/>
            <w:vAlign w:val="bottom"/>
          </w:tcPr>
          <w:p w:rsidR="006C5765" w:rsidRPr="00AC4329" w:rsidRDefault="006C5765" w:rsidP="00271396">
            <w:pPr>
              <w:pStyle w:val="a3"/>
              <w:ind w:left="113" w:right="113"/>
              <w:jc w:val="right"/>
              <w:rPr>
                <w:rFonts w:ascii="Times New Roman" w:hAnsi="Times New Roman" w:cs="Times New Roman"/>
                <w:sz w:val="20"/>
                <w:szCs w:val="20"/>
              </w:rPr>
            </w:pPr>
            <w:r w:rsidRPr="00AC4329">
              <w:rPr>
                <w:rFonts w:ascii="Times New Roman" w:hAnsi="Times New Roman" w:cs="Times New Roman"/>
                <w:sz w:val="20"/>
                <w:szCs w:val="20"/>
              </w:rPr>
              <w:t>Перемещение</w:t>
            </w:r>
          </w:p>
        </w:tc>
        <w:tc>
          <w:tcPr>
            <w:tcW w:w="992" w:type="dxa"/>
            <w:textDirection w:val="btLr"/>
          </w:tcPr>
          <w:p w:rsidR="006C5765" w:rsidRPr="00AC4329" w:rsidRDefault="006C5765" w:rsidP="00271396">
            <w:pPr>
              <w:pStyle w:val="a3"/>
              <w:ind w:left="113" w:right="113"/>
              <w:rPr>
                <w:rFonts w:ascii="Times New Roman" w:hAnsi="Times New Roman" w:cs="Times New Roman"/>
                <w:sz w:val="20"/>
                <w:szCs w:val="20"/>
              </w:rPr>
            </w:pPr>
            <w:r w:rsidRPr="00AC4329">
              <w:rPr>
                <w:rFonts w:ascii="Times New Roman" w:hAnsi="Times New Roman" w:cs="Times New Roman"/>
                <w:sz w:val="20"/>
                <w:szCs w:val="20"/>
              </w:rPr>
              <w:t>Действие с мячом</w:t>
            </w:r>
          </w:p>
        </w:tc>
        <w:tc>
          <w:tcPr>
            <w:tcW w:w="1134" w:type="dxa"/>
            <w:textDirection w:val="btLr"/>
          </w:tcPr>
          <w:p w:rsidR="006C5765" w:rsidRPr="00AC4329" w:rsidRDefault="006C5765" w:rsidP="00271396">
            <w:pPr>
              <w:pStyle w:val="a3"/>
              <w:ind w:left="113" w:right="113"/>
              <w:rPr>
                <w:rFonts w:ascii="Times New Roman" w:hAnsi="Times New Roman" w:cs="Times New Roman"/>
                <w:sz w:val="20"/>
                <w:szCs w:val="20"/>
              </w:rPr>
            </w:pPr>
            <w:r w:rsidRPr="00AC4329">
              <w:rPr>
                <w:rFonts w:ascii="Times New Roman" w:hAnsi="Times New Roman" w:cs="Times New Roman"/>
                <w:sz w:val="20"/>
                <w:szCs w:val="20"/>
              </w:rPr>
              <w:t>Ловля мяча</w:t>
            </w:r>
          </w:p>
        </w:tc>
        <w:tc>
          <w:tcPr>
            <w:tcW w:w="1134" w:type="dxa"/>
            <w:textDirection w:val="btLr"/>
          </w:tcPr>
          <w:p w:rsidR="006C5765" w:rsidRPr="00AC4329" w:rsidRDefault="006C5765" w:rsidP="00271396">
            <w:pPr>
              <w:pStyle w:val="a3"/>
              <w:ind w:left="113" w:right="113"/>
              <w:rPr>
                <w:rFonts w:ascii="Times New Roman" w:hAnsi="Times New Roman" w:cs="Times New Roman"/>
                <w:sz w:val="20"/>
                <w:szCs w:val="20"/>
              </w:rPr>
            </w:pPr>
            <w:r w:rsidRPr="00AC4329">
              <w:rPr>
                <w:rFonts w:ascii="Times New Roman" w:hAnsi="Times New Roman" w:cs="Times New Roman"/>
                <w:sz w:val="20"/>
                <w:szCs w:val="20"/>
              </w:rPr>
              <w:t>Ведение мяча</w:t>
            </w:r>
          </w:p>
        </w:tc>
        <w:tc>
          <w:tcPr>
            <w:tcW w:w="1134" w:type="dxa"/>
            <w:textDirection w:val="btLr"/>
          </w:tcPr>
          <w:p w:rsidR="006C5765" w:rsidRPr="00AC4329" w:rsidRDefault="006C5765" w:rsidP="00271396">
            <w:pPr>
              <w:pStyle w:val="a3"/>
              <w:ind w:left="113" w:right="113"/>
              <w:rPr>
                <w:rFonts w:ascii="Times New Roman" w:hAnsi="Times New Roman" w:cs="Times New Roman"/>
                <w:sz w:val="20"/>
                <w:szCs w:val="20"/>
              </w:rPr>
            </w:pPr>
            <w:r w:rsidRPr="00AC4329">
              <w:rPr>
                <w:rFonts w:ascii="Times New Roman" w:hAnsi="Times New Roman" w:cs="Times New Roman"/>
                <w:sz w:val="20"/>
                <w:szCs w:val="20"/>
              </w:rPr>
              <w:t>Броски мяча в корзину</w:t>
            </w:r>
          </w:p>
        </w:tc>
        <w:tc>
          <w:tcPr>
            <w:tcW w:w="1134" w:type="dxa"/>
            <w:textDirection w:val="btLr"/>
          </w:tcPr>
          <w:p w:rsidR="006C5765" w:rsidRPr="00AC4329" w:rsidRDefault="006C5765" w:rsidP="00271396">
            <w:pPr>
              <w:pStyle w:val="a3"/>
              <w:ind w:left="113" w:right="113"/>
              <w:rPr>
                <w:rFonts w:ascii="Times New Roman" w:hAnsi="Times New Roman" w:cs="Times New Roman"/>
                <w:sz w:val="20"/>
                <w:szCs w:val="20"/>
              </w:rPr>
            </w:pPr>
            <w:r w:rsidRPr="00AC4329">
              <w:rPr>
                <w:rFonts w:ascii="Times New Roman" w:hAnsi="Times New Roman" w:cs="Times New Roman"/>
                <w:sz w:val="20"/>
                <w:szCs w:val="20"/>
              </w:rPr>
              <w:t>Передача мяча</w:t>
            </w:r>
          </w:p>
        </w:tc>
        <w:tc>
          <w:tcPr>
            <w:tcW w:w="993" w:type="dxa"/>
            <w:vMerge/>
          </w:tcPr>
          <w:p w:rsidR="006C5765" w:rsidRPr="00AC4329" w:rsidRDefault="006C5765" w:rsidP="00271396">
            <w:pPr>
              <w:pStyle w:val="a3"/>
              <w:ind w:left="0"/>
              <w:rPr>
                <w:rFonts w:ascii="Times New Roman" w:hAnsi="Times New Roman" w:cs="Times New Roman"/>
                <w:sz w:val="20"/>
                <w:szCs w:val="20"/>
              </w:rPr>
            </w:pPr>
          </w:p>
        </w:tc>
      </w:tr>
      <w:tr w:rsidR="006C5765" w:rsidTr="00271396">
        <w:trPr>
          <w:cantSplit/>
          <w:trHeight w:val="273"/>
        </w:trPr>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1</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extDirection w:val="tbRl"/>
          </w:tcPr>
          <w:p w:rsidR="006C5765" w:rsidRPr="00AC4329" w:rsidRDefault="006C5765" w:rsidP="00271396">
            <w:pPr>
              <w:pStyle w:val="a3"/>
              <w:ind w:left="113" w:right="113"/>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2</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rPr>
          <w:trHeight w:val="573"/>
        </w:trPr>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3</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4</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5</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6</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7</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8</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9</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10</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11</w:t>
            </w:r>
          </w:p>
        </w:tc>
        <w:tc>
          <w:tcPr>
            <w:tcW w:w="2411" w:type="dxa"/>
          </w:tcPr>
          <w:p w:rsidR="006C5765" w:rsidRPr="00AC4329" w:rsidRDefault="006C5765" w:rsidP="00271396">
            <w:pPr>
              <w:pStyle w:val="a3"/>
              <w:ind w:left="0"/>
              <w:rPr>
                <w:rFonts w:ascii="Times New Roman" w:hAnsi="Times New Roman" w:cs="Times New Roman"/>
                <w:sz w:val="20"/>
                <w:szCs w:val="20"/>
              </w:rPr>
            </w:pPr>
          </w:p>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r w:rsidR="006C5765" w:rsidTr="00271396">
        <w:tc>
          <w:tcPr>
            <w:tcW w:w="567" w:type="dxa"/>
          </w:tcPr>
          <w:p w:rsidR="006C5765" w:rsidRPr="00AC4329" w:rsidRDefault="006C5765" w:rsidP="00271396">
            <w:pPr>
              <w:pStyle w:val="a3"/>
              <w:ind w:left="0"/>
              <w:rPr>
                <w:rFonts w:ascii="Times New Roman" w:hAnsi="Times New Roman" w:cs="Times New Roman"/>
                <w:sz w:val="20"/>
                <w:szCs w:val="20"/>
              </w:rPr>
            </w:pPr>
            <w:r w:rsidRPr="00AC4329">
              <w:rPr>
                <w:rFonts w:ascii="Times New Roman" w:hAnsi="Times New Roman" w:cs="Times New Roman"/>
                <w:sz w:val="20"/>
                <w:szCs w:val="20"/>
              </w:rPr>
              <w:t>12</w:t>
            </w:r>
          </w:p>
        </w:tc>
        <w:tc>
          <w:tcPr>
            <w:tcW w:w="2411"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992"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1134" w:type="dxa"/>
          </w:tcPr>
          <w:p w:rsidR="006C5765" w:rsidRPr="00AC4329" w:rsidRDefault="006C5765" w:rsidP="00271396">
            <w:pPr>
              <w:pStyle w:val="a3"/>
              <w:ind w:left="0"/>
              <w:rPr>
                <w:rFonts w:ascii="Times New Roman" w:hAnsi="Times New Roman" w:cs="Times New Roman"/>
                <w:sz w:val="20"/>
                <w:szCs w:val="20"/>
              </w:rPr>
            </w:pPr>
          </w:p>
        </w:tc>
        <w:tc>
          <w:tcPr>
            <w:tcW w:w="993" w:type="dxa"/>
          </w:tcPr>
          <w:p w:rsidR="006C5765" w:rsidRPr="00AC4329" w:rsidRDefault="006C5765" w:rsidP="00271396">
            <w:pPr>
              <w:pStyle w:val="a3"/>
              <w:ind w:left="0"/>
              <w:rPr>
                <w:rFonts w:ascii="Times New Roman" w:hAnsi="Times New Roman" w:cs="Times New Roman"/>
                <w:sz w:val="20"/>
                <w:szCs w:val="20"/>
              </w:rPr>
            </w:pPr>
          </w:p>
        </w:tc>
      </w:tr>
    </w:tbl>
    <w:p w:rsidR="006C5765" w:rsidRPr="00AC4329" w:rsidRDefault="006C5765" w:rsidP="00AC4329">
      <w:pPr>
        <w:spacing w:after="0"/>
        <w:rPr>
          <w:rFonts w:ascii="Times New Roman" w:hAnsi="Times New Roman" w:cs="Times New Roman"/>
          <w:sz w:val="28"/>
          <w:szCs w:val="28"/>
          <w:u w:val="single"/>
        </w:rPr>
      </w:pPr>
    </w:p>
    <w:p w:rsidR="006C5765" w:rsidRDefault="006C5765" w:rsidP="006C5765">
      <w:pPr>
        <w:pStyle w:val="a3"/>
        <w:spacing w:after="0"/>
        <w:jc w:val="right"/>
        <w:rPr>
          <w:rFonts w:ascii="Times New Roman" w:hAnsi="Times New Roman" w:cs="Times New Roman"/>
          <w:b/>
          <w:sz w:val="28"/>
          <w:szCs w:val="28"/>
        </w:rPr>
      </w:pPr>
      <w:r>
        <w:rPr>
          <w:rFonts w:ascii="Times New Roman" w:hAnsi="Times New Roman" w:cs="Times New Roman"/>
          <w:b/>
          <w:sz w:val="28"/>
          <w:szCs w:val="28"/>
        </w:rPr>
        <w:t>Приложение</w:t>
      </w:r>
    </w:p>
    <w:p w:rsidR="006C5765" w:rsidRDefault="006C5765" w:rsidP="006C5765">
      <w:pPr>
        <w:pStyle w:val="a3"/>
        <w:spacing w:after="0"/>
        <w:jc w:val="center"/>
        <w:rPr>
          <w:rFonts w:ascii="Times New Roman" w:hAnsi="Times New Roman" w:cs="Times New Roman"/>
          <w:b/>
          <w:sz w:val="28"/>
          <w:szCs w:val="28"/>
        </w:rPr>
      </w:pPr>
      <w:r>
        <w:rPr>
          <w:rFonts w:ascii="Times New Roman" w:hAnsi="Times New Roman" w:cs="Times New Roman"/>
          <w:b/>
          <w:sz w:val="28"/>
          <w:szCs w:val="28"/>
        </w:rPr>
        <w:t>Спортивные игры и упражнения</w:t>
      </w:r>
    </w:p>
    <w:p w:rsidR="006C5765" w:rsidRDefault="006C5765" w:rsidP="006C5765">
      <w:pPr>
        <w:pStyle w:val="a3"/>
        <w:numPr>
          <w:ilvl w:val="0"/>
          <w:numId w:val="9"/>
        </w:numPr>
        <w:spacing w:after="0" w:line="259" w:lineRule="auto"/>
        <w:rPr>
          <w:rFonts w:ascii="Times New Roman" w:hAnsi="Times New Roman" w:cs="Times New Roman"/>
          <w:sz w:val="28"/>
          <w:szCs w:val="28"/>
        </w:rPr>
      </w:pPr>
      <w:r>
        <w:rPr>
          <w:rFonts w:ascii="Times New Roman" w:hAnsi="Times New Roman" w:cs="Times New Roman"/>
          <w:b/>
          <w:sz w:val="28"/>
          <w:szCs w:val="28"/>
        </w:rPr>
        <w:t xml:space="preserve">«Дотронуться до колокольчика» - </w:t>
      </w:r>
      <w:r w:rsidRPr="001707C1">
        <w:rPr>
          <w:rFonts w:ascii="Times New Roman" w:hAnsi="Times New Roman" w:cs="Times New Roman"/>
          <w:sz w:val="28"/>
          <w:szCs w:val="28"/>
        </w:rPr>
        <w:t>упражнение</w:t>
      </w:r>
      <w:r>
        <w:rPr>
          <w:rFonts w:ascii="Times New Roman" w:hAnsi="Times New Roman" w:cs="Times New Roman"/>
          <w:sz w:val="28"/>
          <w:szCs w:val="28"/>
        </w:rPr>
        <w:t xml:space="preserve"> для совершенствования техники бега с прыжком в высоту. </w:t>
      </w:r>
    </w:p>
    <w:p w:rsidR="006C5765" w:rsidRDefault="006C5765" w:rsidP="006C5765">
      <w:pPr>
        <w:pStyle w:val="a3"/>
        <w:spacing w:after="0"/>
        <w:rPr>
          <w:rFonts w:ascii="Times New Roman" w:hAnsi="Times New Roman" w:cs="Times New Roman"/>
          <w:sz w:val="28"/>
          <w:szCs w:val="28"/>
        </w:rPr>
      </w:pPr>
      <w:r>
        <w:rPr>
          <w:rFonts w:ascii="Times New Roman" w:hAnsi="Times New Roman" w:cs="Times New Roman"/>
          <w:sz w:val="28"/>
          <w:szCs w:val="28"/>
        </w:rPr>
        <w:t>Колокольчик подвешен на конце гимнастической палки, которая находится в руке у инструктора. Длина разбега и высота прыжка варьируется в зависимости от уровня подготовленности ребенка.</w:t>
      </w:r>
    </w:p>
    <w:p w:rsidR="006C5765" w:rsidRPr="001707C1"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«У кого меньше мячей»</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Дети образуют 2 равные команды. Каждая из них берет по нескольку мячей и располагается на своей половине площадки. Дети обеих команд после сигнала инструктора стараются перебросить свои мячи на площадку противника. Выигрывает команда, на площадке которой после второго свистка находится меньше мячей.</w:t>
      </w:r>
    </w:p>
    <w:p w:rsidR="006C5765" w:rsidRPr="001707C1"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«10 передач»</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Дети становятся парами. Расстояние в паре 2м, у каждой пары по мячу. По сигналу они начинают передавать мяч друг другу заданным способом, стараясь не уронить его на пол. Побеждает пара, быстрее сделавшая 10 передач без падения мяча на пол.</w:t>
      </w:r>
    </w:p>
    <w:p w:rsidR="006C5765" w:rsidRPr="009B3F5A"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«Мяч в ворота»</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Игроки забивают мяч в ворота шириной 2-2,5м любым известным им способом с расстояния 3-4м.</w:t>
      </w:r>
    </w:p>
    <w:p w:rsidR="006C5765" w:rsidRPr="009B3F5A"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«Вертись, мячик»</w:t>
      </w:r>
    </w:p>
    <w:p w:rsidR="006C5765" w:rsidRPr="009B3F5A"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И. п. – стоя руки на поясе, одна нога на полу, другая – на мяче. Прокатывать подошвой мяч вперед – назад, вправо – влево.</w:t>
      </w:r>
    </w:p>
    <w:p w:rsidR="006C5765" w:rsidRPr="009B3F5A"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«Уголек»</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В центре круга стоит водящий (взрослый), который делает передачу мяча одному из игроков. Игрок, не останавливая мяч, отбивает его, направляя в сторону взрослого. Дети стоят на расстоянии 1м друг от друга.</w:t>
      </w:r>
    </w:p>
    <w:p w:rsidR="006C5765" w:rsidRDefault="006C5765" w:rsidP="006C5765">
      <w:pPr>
        <w:pStyle w:val="a3"/>
        <w:numPr>
          <w:ilvl w:val="0"/>
          <w:numId w:val="9"/>
        </w:numPr>
        <w:spacing w:after="0" w:line="259" w:lineRule="auto"/>
        <w:rPr>
          <w:rFonts w:ascii="Times New Roman" w:hAnsi="Times New Roman" w:cs="Times New Roman"/>
          <w:sz w:val="28"/>
          <w:szCs w:val="28"/>
        </w:rPr>
      </w:pPr>
      <w:r>
        <w:rPr>
          <w:rFonts w:ascii="Times New Roman" w:hAnsi="Times New Roman" w:cs="Times New Roman"/>
          <w:sz w:val="28"/>
          <w:szCs w:val="28"/>
        </w:rPr>
        <w:t>«Художник»</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Кто быстрее, сидя на полу, «нарисует» в воздухе круг мячом, зажатым между стопами (дети свободно по залу, ноги не сгибать, по 3 круга в обе стороны).</w:t>
      </w:r>
    </w:p>
    <w:p w:rsidR="006C5765" w:rsidRPr="009B3F5A"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«Удочка»</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Дети стоят по кругу, водящий со скакалкой или шнуром с утяжелителем на конце – в центре. Водящий вращает скакалку вокруг себя, дети перепрыгивают ее на одной или обеих ногах, стараясь не наступить на нее.</w:t>
      </w:r>
    </w:p>
    <w:p w:rsidR="006C5765" w:rsidRPr="00B16A37"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lastRenderedPageBreak/>
        <w:t>«Попади в цель» - удар серединой подъема по цели, нарисованной на стене, после передачи мяча взрослым.</w:t>
      </w:r>
    </w:p>
    <w:p w:rsidR="006C5765" w:rsidRPr="00B16A37"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«Ловишка в кругу»</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Дети становятся в круг на расстоянии 50-60см, водящий – в центре, перебрасывают мяч друг другу (через круг), водящий старается его поймать. Если водящий поймает мяч, то он меняется местами с ребенком, который бросал мяч.</w:t>
      </w:r>
    </w:p>
    <w:p w:rsidR="006C5765" w:rsidRPr="00B16A37"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«Прокати мяч» - сидя на полу, прокатывание мяча вокруг себя. (ноги в коленях не сгибать).</w:t>
      </w:r>
    </w:p>
    <w:p w:rsidR="006C5765" w:rsidRPr="00B16A37"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«Море волнуется»</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Дети идут врассыпную по залу. Тренер в это время говорит слова: «Море волнуется – раз, море волнуется – два, море волнуется – три: морская фигура, на месте замри!». Дети останавливаются, не шевелятся, замерев на месте. Водящий выбирает наиболее понравившуюся фигуру. Чья фигура понравилась, тот игрок и становится водящим.</w:t>
      </w:r>
    </w:p>
    <w:p w:rsidR="006C5765" w:rsidRDefault="006C5765" w:rsidP="006C5765">
      <w:pPr>
        <w:pStyle w:val="a3"/>
        <w:numPr>
          <w:ilvl w:val="0"/>
          <w:numId w:val="9"/>
        </w:numPr>
        <w:spacing w:after="0" w:line="259" w:lineRule="auto"/>
        <w:rPr>
          <w:rFonts w:ascii="Times New Roman" w:hAnsi="Times New Roman" w:cs="Times New Roman"/>
          <w:sz w:val="28"/>
          <w:szCs w:val="28"/>
        </w:rPr>
      </w:pPr>
      <w:r>
        <w:rPr>
          <w:rFonts w:ascii="Times New Roman" w:hAnsi="Times New Roman" w:cs="Times New Roman"/>
          <w:sz w:val="28"/>
          <w:szCs w:val="28"/>
        </w:rPr>
        <w:t>«Пятнашка» догоняет детей и дотрагивается до ребенка – «пятнает». Кого «запятнали», выходит из игры. Нужно «запятнать» как можно больше детей.</w:t>
      </w:r>
    </w:p>
    <w:p w:rsidR="006C5765" w:rsidRDefault="006C5765" w:rsidP="006C5765">
      <w:pPr>
        <w:pStyle w:val="a3"/>
        <w:numPr>
          <w:ilvl w:val="0"/>
          <w:numId w:val="9"/>
        </w:numPr>
        <w:spacing w:after="0" w:line="259" w:lineRule="auto"/>
        <w:rPr>
          <w:rFonts w:ascii="Times New Roman" w:hAnsi="Times New Roman" w:cs="Times New Roman"/>
          <w:sz w:val="28"/>
          <w:szCs w:val="28"/>
        </w:rPr>
      </w:pPr>
      <w:r>
        <w:rPr>
          <w:rFonts w:ascii="Times New Roman" w:hAnsi="Times New Roman" w:cs="Times New Roman"/>
          <w:sz w:val="28"/>
          <w:szCs w:val="28"/>
        </w:rPr>
        <w:t>«Стой»</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Дети становятся в круг, водящий с мячом – в центре. Он подбрасывает мяч вверх и называет имя одного из игроков. Ребенок, чье имя прозвучало, бежит за мячом (остальные игроки разбегаются в разные стороны) и, как только берет его в руки, дает команду «Стой!». Все играющие останавливаются и замирают. Игрок старается попасть мячом в кого-нибудь из них. Тот, в кого попали становится водящим, игра продолжается.</w:t>
      </w:r>
    </w:p>
    <w:p w:rsidR="006C5765" w:rsidRDefault="006C5765" w:rsidP="006C5765">
      <w:pPr>
        <w:pStyle w:val="a3"/>
        <w:numPr>
          <w:ilvl w:val="0"/>
          <w:numId w:val="9"/>
        </w:numPr>
        <w:spacing w:after="0" w:line="259" w:lineRule="auto"/>
        <w:rPr>
          <w:rFonts w:ascii="Times New Roman" w:hAnsi="Times New Roman" w:cs="Times New Roman"/>
          <w:sz w:val="28"/>
          <w:szCs w:val="28"/>
        </w:rPr>
      </w:pPr>
      <w:r>
        <w:rPr>
          <w:rFonts w:ascii="Times New Roman" w:hAnsi="Times New Roman" w:cs="Times New Roman"/>
          <w:sz w:val="28"/>
          <w:szCs w:val="28"/>
        </w:rPr>
        <w:t xml:space="preserve"> «Охотники и утки»</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Два водящих стоят на расстоянии 5-6 м напротив друг друга – они «охотники». У одного из них в руках мяч. Все остальные игроки – «утки», стоят в шеренге по центру поля. По сигналу инструктора «охотники» начинают «стрелять» по «уткам», «утки», в свою очередь, разлетаются от мяча. Игрок, в которого попал мяч, считается подстреленной «уткой» и выходит из игры. Игра продолжается до последнего игрока.</w:t>
      </w:r>
    </w:p>
    <w:p w:rsidR="006C5765" w:rsidRPr="00E55380"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«Горячая картошка»</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Водящий стоит в центре круга (диаметр круга – 5м) и бросает мяч детям так, чтобы ловить мяч необходимо было в прыжке в высоту.</w:t>
      </w:r>
    </w:p>
    <w:p w:rsidR="006C5765" w:rsidRPr="00E55380"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lastRenderedPageBreak/>
        <w:t>«Не оставайтесь на земле» - дети бегут по залу и по сигналу становятся на предметы, лежащие на полу.</w:t>
      </w:r>
    </w:p>
    <w:p w:rsidR="006C5765" w:rsidRPr="00E55380"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«Гони мяч»</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Играющие делятся на три команды. Стоящие первыми в каждой команде получают мячи и по сигналу взрослого бегут, отбивая мяч об пол, на противоположную сторону (расстояние 6-8м). возвращаются бегом с мячом в руках, передают его следующему. Побеждает команда, выполнившая задание безошибочно и быстро.</w:t>
      </w:r>
    </w:p>
    <w:p w:rsidR="006C5765" w:rsidRPr="00E55380"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«Метко в корзину»</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Дети распределяются на две команды. У первых игроков в руках мяч. По сигналу инструктора каждый ведет мяч к щиту, останавливается, бросает мяч двумя руками от груди, ловит и передает его следующему игроку по команде. Выигрывает команда, сделавшая больше попаданий.</w:t>
      </w:r>
    </w:p>
    <w:p w:rsidR="006C5765" w:rsidRPr="00E55380"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«Ведение мяча парами»</w:t>
      </w:r>
    </w:p>
    <w:p w:rsidR="006C5765"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Дети делятся по двое. Каждый из них имеет мяч и свободно передвигается по площадке. Один ребенок в паре – водящий, его цель – роняя мяч, коснуться рукой товарища по паре если ему это удается, другой ребенок становится водящим, а бывший водящий свободно ведет мяч.</w:t>
      </w:r>
    </w:p>
    <w:p w:rsidR="006C5765" w:rsidRPr="00065B47"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«Мяч ловцу»</w:t>
      </w:r>
    </w:p>
    <w:p w:rsidR="006C5765" w:rsidRPr="00065B47"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Чертят два концентрических круга диаметром 3,5м. в первый круг встает ловец, между кругами – защитники (4-6 детей). Остальные игроки располагаются за кругами, они передают мяч друг другу, ведут его, стараясь найти свободное место и бросить его ловцу. Защитники стремятся перехватить. Если ловец поймал мяч, он переходит к защитникам, а ребенок, удачно бросивший мяч, становится ловцом.</w:t>
      </w:r>
    </w:p>
    <w:p w:rsidR="006C5765" w:rsidRPr="00065B47" w:rsidRDefault="006C5765" w:rsidP="006C5765">
      <w:pPr>
        <w:pStyle w:val="a3"/>
        <w:numPr>
          <w:ilvl w:val="0"/>
          <w:numId w:val="9"/>
        </w:numPr>
        <w:spacing w:after="0" w:line="259" w:lineRule="auto"/>
        <w:rPr>
          <w:rFonts w:ascii="Times New Roman" w:hAnsi="Times New Roman" w:cs="Times New Roman"/>
          <w:b/>
          <w:sz w:val="28"/>
          <w:szCs w:val="28"/>
        </w:rPr>
      </w:pPr>
      <w:r>
        <w:rPr>
          <w:rFonts w:ascii="Times New Roman" w:hAnsi="Times New Roman" w:cs="Times New Roman"/>
          <w:sz w:val="28"/>
          <w:szCs w:val="28"/>
        </w:rPr>
        <w:t xml:space="preserve"> «Найди свою пару»</w:t>
      </w:r>
    </w:p>
    <w:p w:rsidR="006C5765" w:rsidRPr="00065B47" w:rsidRDefault="006C5765" w:rsidP="006C5765">
      <w:pPr>
        <w:pStyle w:val="a3"/>
        <w:spacing w:after="0"/>
        <w:ind w:left="1080"/>
        <w:rPr>
          <w:rFonts w:ascii="Times New Roman" w:hAnsi="Times New Roman" w:cs="Times New Roman"/>
          <w:sz w:val="28"/>
          <w:szCs w:val="28"/>
        </w:rPr>
      </w:pPr>
      <w:r>
        <w:rPr>
          <w:rFonts w:ascii="Times New Roman" w:hAnsi="Times New Roman" w:cs="Times New Roman"/>
          <w:sz w:val="28"/>
          <w:szCs w:val="28"/>
        </w:rPr>
        <w:t>Дети идут парами по кругу. Инструктор дает сигнал для бега врассыпную по залу. Через какое-то время он говорит: «Найди свою пару», - и детям нужно встать в прежнюю пару и продолжить движение по кругу.</w:t>
      </w:r>
    </w:p>
    <w:p w:rsidR="0029018C" w:rsidRDefault="0029018C" w:rsidP="0029018C">
      <w:pPr>
        <w:spacing w:after="0" w:line="240" w:lineRule="auto"/>
        <w:rPr>
          <w:rFonts w:ascii="Times New Roman" w:hAnsi="Times New Roman" w:cs="Times New Roman"/>
          <w:sz w:val="28"/>
          <w:szCs w:val="28"/>
        </w:rPr>
      </w:pPr>
    </w:p>
    <w:p w:rsidR="0029018C" w:rsidRDefault="0029018C" w:rsidP="0029018C">
      <w:pPr>
        <w:spacing w:after="0" w:line="240" w:lineRule="auto"/>
        <w:rPr>
          <w:rFonts w:ascii="Times New Roman" w:hAnsi="Times New Roman" w:cs="Times New Roman"/>
          <w:sz w:val="28"/>
          <w:szCs w:val="28"/>
        </w:rPr>
      </w:pPr>
    </w:p>
    <w:p w:rsidR="0029018C" w:rsidRDefault="0029018C" w:rsidP="0029018C">
      <w:pPr>
        <w:spacing w:after="0" w:line="240" w:lineRule="auto"/>
        <w:rPr>
          <w:rFonts w:ascii="Times New Roman" w:hAnsi="Times New Roman" w:cs="Times New Roman"/>
          <w:sz w:val="28"/>
          <w:szCs w:val="28"/>
        </w:rPr>
      </w:pPr>
    </w:p>
    <w:p w:rsidR="0029018C" w:rsidRDefault="0029018C" w:rsidP="0029018C">
      <w:pPr>
        <w:spacing w:after="0" w:line="240" w:lineRule="auto"/>
        <w:rPr>
          <w:rFonts w:ascii="Times New Roman" w:hAnsi="Times New Roman" w:cs="Times New Roman"/>
          <w:sz w:val="28"/>
          <w:szCs w:val="28"/>
        </w:rPr>
      </w:pPr>
    </w:p>
    <w:p w:rsidR="0029018C" w:rsidRDefault="0029018C" w:rsidP="0029018C">
      <w:pPr>
        <w:spacing w:after="0" w:line="240" w:lineRule="auto"/>
        <w:rPr>
          <w:rFonts w:ascii="Times New Roman" w:hAnsi="Times New Roman" w:cs="Times New Roman"/>
          <w:sz w:val="28"/>
          <w:szCs w:val="28"/>
        </w:rPr>
      </w:pPr>
    </w:p>
    <w:p w:rsidR="0029018C" w:rsidRDefault="0029018C" w:rsidP="0029018C">
      <w:pPr>
        <w:spacing w:after="0" w:line="240" w:lineRule="auto"/>
        <w:rPr>
          <w:rFonts w:ascii="Times New Roman" w:hAnsi="Times New Roman" w:cs="Times New Roman"/>
          <w:sz w:val="28"/>
          <w:szCs w:val="28"/>
        </w:rPr>
      </w:pPr>
    </w:p>
    <w:p w:rsidR="0029018C" w:rsidRDefault="0029018C" w:rsidP="0029018C">
      <w:pPr>
        <w:spacing w:after="0" w:line="240" w:lineRule="auto"/>
        <w:rPr>
          <w:rFonts w:ascii="Times New Roman" w:hAnsi="Times New Roman" w:cs="Times New Roman"/>
          <w:sz w:val="28"/>
          <w:szCs w:val="28"/>
        </w:rPr>
      </w:pPr>
    </w:p>
    <w:p w:rsidR="0029018C" w:rsidRDefault="0029018C" w:rsidP="0029018C">
      <w:pPr>
        <w:spacing w:after="0" w:line="240" w:lineRule="auto"/>
        <w:rPr>
          <w:rFonts w:ascii="Times New Roman" w:hAnsi="Times New Roman" w:cs="Times New Roman"/>
          <w:sz w:val="28"/>
          <w:szCs w:val="28"/>
        </w:rPr>
      </w:pPr>
    </w:p>
    <w:p w:rsidR="0029018C" w:rsidRDefault="0029018C" w:rsidP="0029018C">
      <w:pPr>
        <w:spacing w:after="0" w:line="240" w:lineRule="auto"/>
        <w:rPr>
          <w:rFonts w:ascii="Times New Roman" w:hAnsi="Times New Roman" w:cs="Times New Roman"/>
          <w:sz w:val="28"/>
          <w:szCs w:val="28"/>
        </w:rPr>
      </w:pPr>
    </w:p>
    <w:p w:rsidR="0029018C" w:rsidRDefault="0029018C" w:rsidP="0029018C">
      <w:pPr>
        <w:spacing w:after="0" w:line="240" w:lineRule="auto"/>
        <w:rPr>
          <w:rFonts w:ascii="Times New Roman" w:hAnsi="Times New Roman" w:cs="Times New Roman"/>
          <w:sz w:val="28"/>
          <w:szCs w:val="28"/>
        </w:rPr>
      </w:pPr>
    </w:p>
    <w:p w:rsidR="0029018C" w:rsidRDefault="0029018C" w:rsidP="0029018C">
      <w:pPr>
        <w:spacing w:after="0" w:line="240" w:lineRule="auto"/>
        <w:rPr>
          <w:rFonts w:ascii="Times New Roman" w:hAnsi="Times New Roman" w:cs="Times New Roman"/>
          <w:sz w:val="28"/>
          <w:szCs w:val="28"/>
        </w:rPr>
      </w:pPr>
    </w:p>
    <w:p w:rsidR="0029018C" w:rsidRPr="0029018C" w:rsidRDefault="0029018C" w:rsidP="0029018C">
      <w:pPr>
        <w:spacing w:after="0" w:line="240" w:lineRule="auto"/>
        <w:rPr>
          <w:rFonts w:ascii="Times New Roman" w:hAnsi="Times New Roman" w:cs="Times New Roman"/>
          <w:sz w:val="28"/>
          <w:szCs w:val="28"/>
        </w:rPr>
      </w:pPr>
    </w:p>
    <w:sectPr w:rsidR="0029018C" w:rsidRPr="0029018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C10" w:rsidRDefault="00403C10" w:rsidP="00BA1236">
      <w:pPr>
        <w:spacing w:after="0" w:line="240" w:lineRule="auto"/>
      </w:pPr>
      <w:r>
        <w:separator/>
      </w:r>
    </w:p>
  </w:endnote>
  <w:endnote w:type="continuationSeparator" w:id="0">
    <w:p w:rsidR="00403C10" w:rsidRDefault="00403C10" w:rsidP="00BA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475330"/>
      <w:docPartObj>
        <w:docPartGallery w:val="Page Numbers (Bottom of Page)"/>
        <w:docPartUnique/>
      </w:docPartObj>
    </w:sdtPr>
    <w:sdtEndPr/>
    <w:sdtContent>
      <w:p w:rsidR="00BA1236" w:rsidRDefault="00BA1236">
        <w:pPr>
          <w:pStyle w:val="a7"/>
          <w:jc w:val="right"/>
        </w:pPr>
        <w:r>
          <w:fldChar w:fldCharType="begin"/>
        </w:r>
        <w:r>
          <w:instrText>PAGE   \* MERGEFORMAT</w:instrText>
        </w:r>
        <w:r>
          <w:fldChar w:fldCharType="separate"/>
        </w:r>
        <w:r w:rsidR="00967BF0">
          <w:rPr>
            <w:noProof/>
          </w:rPr>
          <w:t>2</w:t>
        </w:r>
        <w:r>
          <w:fldChar w:fldCharType="end"/>
        </w:r>
      </w:p>
    </w:sdtContent>
  </w:sdt>
  <w:p w:rsidR="00BA1236" w:rsidRDefault="00BA123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C10" w:rsidRDefault="00403C10" w:rsidP="00BA1236">
      <w:pPr>
        <w:spacing w:after="0" w:line="240" w:lineRule="auto"/>
      </w:pPr>
      <w:r>
        <w:separator/>
      </w:r>
    </w:p>
  </w:footnote>
  <w:footnote w:type="continuationSeparator" w:id="0">
    <w:p w:rsidR="00403C10" w:rsidRDefault="00403C10" w:rsidP="00BA1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6E06"/>
    <w:multiLevelType w:val="hybridMultilevel"/>
    <w:tmpl w:val="0FE409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216E74"/>
    <w:multiLevelType w:val="hybridMultilevel"/>
    <w:tmpl w:val="8228C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6472DF"/>
    <w:multiLevelType w:val="hybridMultilevel"/>
    <w:tmpl w:val="3832389A"/>
    <w:lvl w:ilvl="0" w:tplc="3E7C78D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F4E3C65"/>
    <w:multiLevelType w:val="hybridMultilevel"/>
    <w:tmpl w:val="3A16DAD4"/>
    <w:lvl w:ilvl="0" w:tplc="BA7CBD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5B06DC7"/>
    <w:multiLevelType w:val="hybridMultilevel"/>
    <w:tmpl w:val="9C086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333DFC"/>
    <w:multiLevelType w:val="hybridMultilevel"/>
    <w:tmpl w:val="68866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E6022D"/>
    <w:multiLevelType w:val="hybridMultilevel"/>
    <w:tmpl w:val="135A9FD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1E4996"/>
    <w:multiLevelType w:val="hybridMultilevel"/>
    <w:tmpl w:val="D8D2B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166A6C"/>
    <w:multiLevelType w:val="hybridMultilevel"/>
    <w:tmpl w:val="83D61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595E9A"/>
    <w:multiLevelType w:val="hybridMultilevel"/>
    <w:tmpl w:val="8228CA9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3"/>
  </w:num>
  <w:num w:numId="5">
    <w:abstractNumId w:val="6"/>
  </w:num>
  <w:num w:numId="6">
    <w:abstractNumId w:val="5"/>
  </w:num>
  <w:num w:numId="7">
    <w:abstractNumId w:val="8"/>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F9"/>
    <w:rsid w:val="00083526"/>
    <w:rsid w:val="00106272"/>
    <w:rsid w:val="00121AFA"/>
    <w:rsid w:val="0029018C"/>
    <w:rsid w:val="00403C10"/>
    <w:rsid w:val="00431630"/>
    <w:rsid w:val="004C1596"/>
    <w:rsid w:val="0053429F"/>
    <w:rsid w:val="00537E4D"/>
    <w:rsid w:val="00676C89"/>
    <w:rsid w:val="00690BBB"/>
    <w:rsid w:val="006C5765"/>
    <w:rsid w:val="008406A1"/>
    <w:rsid w:val="0085276D"/>
    <w:rsid w:val="00961E0C"/>
    <w:rsid w:val="00967BF0"/>
    <w:rsid w:val="0097166F"/>
    <w:rsid w:val="00975287"/>
    <w:rsid w:val="00A27954"/>
    <w:rsid w:val="00AA344D"/>
    <w:rsid w:val="00AB3019"/>
    <w:rsid w:val="00AC4329"/>
    <w:rsid w:val="00AC7590"/>
    <w:rsid w:val="00B60283"/>
    <w:rsid w:val="00BA1236"/>
    <w:rsid w:val="00C3740F"/>
    <w:rsid w:val="00C516F3"/>
    <w:rsid w:val="00CA3887"/>
    <w:rsid w:val="00D2167E"/>
    <w:rsid w:val="00D34107"/>
    <w:rsid w:val="00D65EE8"/>
    <w:rsid w:val="00DB0F73"/>
    <w:rsid w:val="00E16ACB"/>
    <w:rsid w:val="00EC45DD"/>
    <w:rsid w:val="00F32FF9"/>
    <w:rsid w:val="00FB5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AFA"/>
    <w:pPr>
      <w:ind w:left="720"/>
      <w:contextualSpacing/>
    </w:pPr>
  </w:style>
  <w:style w:type="table" w:styleId="a4">
    <w:name w:val="Table Grid"/>
    <w:basedOn w:val="a1"/>
    <w:uiPriority w:val="59"/>
    <w:rsid w:val="006C5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12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1236"/>
  </w:style>
  <w:style w:type="paragraph" w:styleId="a7">
    <w:name w:val="footer"/>
    <w:basedOn w:val="a"/>
    <w:link w:val="a8"/>
    <w:uiPriority w:val="99"/>
    <w:unhideWhenUsed/>
    <w:rsid w:val="00BA12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1236"/>
  </w:style>
  <w:style w:type="character" w:styleId="a9">
    <w:name w:val="Hyperlink"/>
    <w:basedOn w:val="a0"/>
    <w:uiPriority w:val="99"/>
    <w:semiHidden/>
    <w:unhideWhenUsed/>
    <w:rsid w:val="00EC45DD"/>
    <w:rPr>
      <w:color w:val="0000FF" w:themeColor="hyperlink"/>
      <w:u w:val="single"/>
    </w:rPr>
  </w:style>
  <w:style w:type="paragraph" w:styleId="aa">
    <w:name w:val="Body Text"/>
    <w:basedOn w:val="a"/>
    <w:link w:val="ab"/>
    <w:rsid w:val="00676C89"/>
    <w:pPr>
      <w:widowControl w:val="0"/>
      <w:suppressAutoHyphens/>
      <w:spacing w:after="140"/>
    </w:pPr>
    <w:rPr>
      <w:rFonts w:ascii="Times New Roman" w:eastAsia="Times New Roman" w:hAnsi="Times New Roman" w:cs="Times New Roman"/>
      <w:sz w:val="20"/>
      <w:szCs w:val="20"/>
      <w:lang w:eastAsia="zh-CN"/>
    </w:rPr>
  </w:style>
  <w:style w:type="character" w:customStyle="1" w:styleId="ab">
    <w:name w:val="Основной текст Знак"/>
    <w:basedOn w:val="a0"/>
    <w:link w:val="aa"/>
    <w:rsid w:val="00676C89"/>
    <w:rPr>
      <w:rFonts w:ascii="Times New Roman" w:eastAsia="Times New Roman" w:hAnsi="Times New Roman" w:cs="Times New Roman"/>
      <w:sz w:val="20"/>
      <w:szCs w:val="20"/>
      <w:lang w:eastAsia="zh-CN"/>
    </w:rPr>
  </w:style>
  <w:style w:type="paragraph" w:styleId="ac">
    <w:name w:val="Balloon Text"/>
    <w:basedOn w:val="a"/>
    <w:link w:val="ad"/>
    <w:uiPriority w:val="99"/>
    <w:semiHidden/>
    <w:unhideWhenUsed/>
    <w:rsid w:val="0008352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83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AFA"/>
    <w:pPr>
      <w:ind w:left="720"/>
      <w:contextualSpacing/>
    </w:pPr>
  </w:style>
  <w:style w:type="table" w:styleId="a4">
    <w:name w:val="Table Grid"/>
    <w:basedOn w:val="a1"/>
    <w:uiPriority w:val="59"/>
    <w:rsid w:val="006C5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12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1236"/>
  </w:style>
  <w:style w:type="paragraph" w:styleId="a7">
    <w:name w:val="footer"/>
    <w:basedOn w:val="a"/>
    <w:link w:val="a8"/>
    <w:uiPriority w:val="99"/>
    <w:unhideWhenUsed/>
    <w:rsid w:val="00BA12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1236"/>
  </w:style>
  <w:style w:type="character" w:styleId="a9">
    <w:name w:val="Hyperlink"/>
    <w:basedOn w:val="a0"/>
    <w:uiPriority w:val="99"/>
    <w:semiHidden/>
    <w:unhideWhenUsed/>
    <w:rsid w:val="00EC45DD"/>
    <w:rPr>
      <w:color w:val="0000FF" w:themeColor="hyperlink"/>
      <w:u w:val="single"/>
    </w:rPr>
  </w:style>
  <w:style w:type="paragraph" w:styleId="aa">
    <w:name w:val="Body Text"/>
    <w:basedOn w:val="a"/>
    <w:link w:val="ab"/>
    <w:rsid w:val="00676C89"/>
    <w:pPr>
      <w:widowControl w:val="0"/>
      <w:suppressAutoHyphens/>
      <w:spacing w:after="140"/>
    </w:pPr>
    <w:rPr>
      <w:rFonts w:ascii="Times New Roman" w:eastAsia="Times New Roman" w:hAnsi="Times New Roman" w:cs="Times New Roman"/>
      <w:sz w:val="20"/>
      <w:szCs w:val="20"/>
      <w:lang w:eastAsia="zh-CN"/>
    </w:rPr>
  </w:style>
  <w:style w:type="character" w:customStyle="1" w:styleId="ab">
    <w:name w:val="Основной текст Знак"/>
    <w:basedOn w:val="a0"/>
    <w:link w:val="aa"/>
    <w:rsid w:val="00676C89"/>
    <w:rPr>
      <w:rFonts w:ascii="Times New Roman" w:eastAsia="Times New Roman" w:hAnsi="Times New Roman" w:cs="Times New Roman"/>
      <w:sz w:val="20"/>
      <w:szCs w:val="20"/>
      <w:lang w:eastAsia="zh-CN"/>
    </w:rPr>
  </w:style>
  <w:style w:type="paragraph" w:styleId="ac">
    <w:name w:val="Balloon Text"/>
    <w:basedOn w:val="a"/>
    <w:link w:val="ad"/>
    <w:uiPriority w:val="99"/>
    <w:semiHidden/>
    <w:unhideWhenUsed/>
    <w:rsid w:val="0008352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83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57653">
      <w:bodyDiv w:val="1"/>
      <w:marLeft w:val="0"/>
      <w:marRight w:val="0"/>
      <w:marTop w:val="0"/>
      <w:marBottom w:val="0"/>
      <w:divBdr>
        <w:top w:val="none" w:sz="0" w:space="0" w:color="auto"/>
        <w:left w:val="none" w:sz="0" w:space="0" w:color="auto"/>
        <w:bottom w:val="none" w:sz="0" w:space="0" w:color="auto"/>
        <w:right w:val="none" w:sz="0" w:space="0" w:color="auto"/>
      </w:divBdr>
    </w:div>
    <w:div w:id="1366057597">
      <w:bodyDiv w:val="1"/>
      <w:marLeft w:val="0"/>
      <w:marRight w:val="0"/>
      <w:marTop w:val="0"/>
      <w:marBottom w:val="0"/>
      <w:divBdr>
        <w:top w:val="none" w:sz="0" w:space="0" w:color="auto"/>
        <w:left w:val="none" w:sz="0" w:space="0" w:color="auto"/>
        <w:bottom w:val="none" w:sz="0" w:space="0" w:color="auto"/>
        <w:right w:val="none" w:sz="0" w:space="0" w:color="auto"/>
      </w:divBdr>
    </w:div>
    <w:div w:id="196295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887</TotalTime>
  <Pages>18</Pages>
  <Words>3951</Words>
  <Characters>22525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гетманец</dc:creator>
  <cp:keywords/>
  <dc:description/>
  <cp:lastModifiedBy>гетманец</cp:lastModifiedBy>
  <cp:revision>17</cp:revision>
  <cp:lastPrinted>2025-10-09T07:05:00Z</cp:lastPrinted>
  <dcterms:created xsi:type="dcterms:W3CDTF">2019-01-23T07:17:00Z</dcterms:created>
  <dcterms:modified xsi:type="dcterms:W3CDTF">2025-10-09T07:06:00Z</dcterms:modified>
</cp:coreProperties>
</file>